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AA" w:rsidRPr="00E053AA" w:rsidRDefault="00E053AA" w:rsidP="00E053A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педагога дополнительного образования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53AA">
        <w:rPr>
          <w:rFonts w:ascii="inherit" w:eastAsia="Times New Roman" w:hAnsi="inherit" w:cs="Times New Roman"/>
          <w:i/>
          <w:iCs/>
          <w:sz w:val="18"/>
          <w:lang w:eastAsia="ru-RU"/>
        </w:rPr>
        <w:t>фамилия имя отчество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Документ составлен с учетом нормативных правовых актов, действующих на 2022 год: 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gtFrame="_blank" w:history="1">
        <w:r w:rsidRPr="00E053AA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ФГОС дошкольного образования, утвержденные Приказом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 1155.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tgtFrame="_blank" w:history="1">
        <w:r w:rsidRPr="00E053AA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редакции от </w:t>
      </w:r>
      <w:proofErr w:type="spellStart"/>
      <w:proofErr w:type="gram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декабря 2021 года.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tgtFrame="_blank" w:history="1">
        <w:r w:rsidRPr="00E053AA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Трудовой кодекс РФ</w:t>
        </w:r>
      </w:hyperlink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tgtFrame="_blank" w:history="1">
        <w:r w:rsidRPr="00E053AA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AA" w:rsidRPr="00E053AA" w:rsidRDefault="00E053AA" w:rsidP="00E05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"https://dou.su/files/docs/SP123685_21.pdf" \t "_blank" </w:instrTex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53AA">
        <w:rPr>
          <w:rFonts w:ascii="Times New Roman" w:eastAsia="Times New Roman" w:hAnsi="Times New Roman" w:cs="Times New Roman"/>
          <w:color w:val="2B9900"/>
          <w:sz w:val="24"/>
          <w:szCs w:val="24"/>
          <w:lang w:eastAsia="ru-RU"/>
        </w:rPr>
        <w:t>СанПиН</w:t>
      </w:r>
      <w:proofErr w:type="spellEnd"/>
      <w:r w:rsidRPr="00E053AA">
        <w:rPr>
          <w:rFonts w:ascii="Times New Roman" w:eastAsia="Times New Roman" w:hAnsi="Times New Roman" w:cs="Times New Roman"/>
          <w:color w:val="2B9900"/>
          <w:sz w:val="24"/>
          <w:szCs w:val="24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положения</w:t>
      </w:r>
    </w:p>
    <w:p w:rsidR="00E053AA" w:rsidRPr="00E053AA" w:rsidRDefault="00E053AA" w:rsidP="00E053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 должность педагога дополнительного образования в ДОУ может быть принято лицо, которое соответствует требованиям профессионального стандарта «</w:t>
      </w:r>
      <w:r w:rsidRPr="00E053A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01.003 Педагог дополнительного образования детей и взрослых</w:t>
      </w: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утвержденным приказом Минтруда и соцзащиты РФ N 298н от 5 мая 2018 г.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Педагог дополнительного образования дошкольного образовательного учреждения должен иметь один из перечисленных ниже видов образования без предъявления требований к стажу работы:</w:t>
      </w:r>
    </w:p>
    <w:p w:rsidR="00E053AA" w:rsidRPr="00E053AA" w:rsidRDefault="00E053AA" w:rsidP="00E053A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образование;</w:t>
      </w:r>
    </w:p>
    <w:p w:rsidR="00E053AA" w:rsidRPr="00E053AA" w:rsidRDefault="00E053AA" w:rsidP="00E053A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</w:t>
      </w:r>
      <w:r w:rsidRPr="00E053A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Образование и педагогические науки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053AA" w:rsidRPr="00E053AA" w:rsidRDefault="00E053AA" w:rsidP="00E053A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программам, дополнительным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программам, реализуемым ДОУ, и получение при необходимости после трудоустройства дополнительного профессионального образования по направлению подготовки "</w:t>
      </w:r>
      <w:r w:rsidRPr="00E053A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Образование и педагогические науки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Особыми условиями допуска к работе являются:</w:t>
      </w:r>
    </w:p>
    <w:p w:rsidR="00E053AA" w:rsidRPr="00E053AA" w:rsidRDefault="00E053AA" w:rsidP="00E053A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E053AA" w:rsidRPr="00E053AA" w:rsidRDefault="00E053AA" w:rsidP="00E053A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053AA" w:rsidRPr="00E053AA" w:rsidRDefault="00E053AA" w:rsidP="00E053A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Педагог дополнительного образования относится к категории специалистов, назначается и освобождается от должности заведующим ДОУ в порядке, предусмотренном законодательством РФ.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1.5. Педагог дополнительного образования непосредственно подчиняется заведующему дошкольным образовательным учреждением.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Педагог дополнительного образования ДОУ должен знать: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избранной области (при наличии);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в области защиты прав детей, включая Конвенцию о правах ребенка;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особенности организации и проведения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и приемы вовлечения в деятельность, мотивацию к освоению избранного вида деятельности (избранной образовательной программы) воспитанников различного возраста;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формы организации деятельности и общения, техники и приемы вовлечения воспитанников в </w:t>
      </w:r>
      <w:proofErr w:type="gram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общение при организации и проведении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 и способы формирования благоприятного психологического климата и обеспечения условий для сотрудничества воспитанников;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одаренных детей и воспитанников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социально неадаптированными (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воспитанниками различного возраста и их семьями;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современных информационных технологий для ведения документации;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основы и методику применения технических средств обучения,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охраны труда, правила пожарной безопасности и требования антитеррористической защищенности;</w:t>
      </w:r>
    </w:p>
    <w:p w:rsidR="00E053AA" w:rsidRPr="00E053AA" w:rsidRDefault="00E053AA" w:rsidP="00E053A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обеспечения безопасности жизни и здоровья воспитанников.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Педагог дополнительного образования ДОУ должен уметь: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деятельность, соответствующую дополнительной общеобразовательной программе;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детей;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мотивы поведения воспитанников, их образовательные потребности и запросы;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и комплектовать группы воспитанников с учетом специфики реализуемых дополнительных программ;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предрасположенность (задатки) воспитанников к освоению выбранного вида искусств;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интересы воспитанников и их родителей (законных представителей) в осваиваемой области дополнительного образования 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образовательный процесс, занятия и (или) циклы занятий, разрабатывать сценарии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учетом образовательной программы, запросов воспитанников и их родителей (законных представителей), фактического уровня подготовленности, состояния здоровья, возрастных и индивидуальных особенностей воспитанников;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воспитанников и их родителей (законных представителей) к планированию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(разработке сценариев), организации их подготовки;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проведении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педагогически обоснованные формы, методы, способы и приемы организации деятельности и общения воспитанников с учетом их возраста, состояния здоровья и индивидуальных особенностей;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для воспитанников с ограниченными возможностями здоровья и с их участием;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организации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мероприятия по модернизации оснащения учебного помещения (кабинета, лаборатории, мастерской, студии,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эффективное использование оборудования, технических средств обучения, расходных материалов;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возможности и привлекать ресурсы внешней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реализации образовательной программы, повышения развивающего потенциала дополнительного образования;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воспитанников, мотивировать их к активному освоению ресурсов и развивающих возможностей образовательной среды, освоению выбранного вида деятельности;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педагогически обоснованные формы и методы взаимоотношений с воспитанниками, создавать педагогические условия для формирования на учебных </w:t>
      </w: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занятиях благоприятного психологического климата, применять различные средства педагогической поддержки;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взаимоотношения с родителями (законными представителями) воспитанников,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формы привлечения родителей (законных представителей) к организации занятий и </w:t>
      </w:r>
      <w:proofErr w:type="spellStart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методы, формы и средства организации их совместной с детьми деятельности;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взаимоотношения с воспитанниками для обеспечения объективного оценивания результатов их деятельности при освоении дополнительных общеобразовательных программ определенной направленности;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воспитанников к участию в выставках, конкурсах и иных аналогичных мероприятиях;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воспитанников на занятиях;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средства (способы) фиксации динамики подготовленности и мотивации воспитанников в процессе освоения дополнительной общеобразовательной программы;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индивидуальные и групповые встречи (консультации) с родителями (законными представителями) воспитанников с целью лучшего понимания индивидуальных особенностей,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воспитанников в ходе обучения;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воспитанниками, иными заинтересованными лицами и организациями при решении задач обучения и (или) воспитания отдельных воспитанников и (или) учебной группы с соблюдением норм педагогической этики;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учебную, плановую документацию, документацию учебного помещения (при наличии) на бумажных и электронных носителях;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E053AA" w:rsidRPr="00E053AA" w:rsidRDefault="00E053AA" w:rsidP="00E053A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персональные данные с соблюдением требований, установленных законодательством Российской Федерации.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 своей деятельности педагог дополнительного образования ДОУ выполняет обязанности согласно должностной инструкции, административного, трудового и хозяйственного законодательства Российской Федерации, правил и норм охраны труда и пожарной безопасности, Устава и локально-правовых актов дошкольного общеобразовательного учреждения.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1.9. Педагог дополнительного образования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дополнительного образования ДОУ выполняет следующие должностные обязанности: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В рамках трудовой функции организации деятельности обучающихся, направленной на освоение дополнительной общеобразовательной программы: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2.1.1. набирает воспитанников на обучение по дополнительной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общеразвивающей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программе;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осуществляет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проводит занятия,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2.1.4. осуществляет организацию, в том числе стимулирование и мотивацию деятельности и общения воспитанников на учебных занятиях;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2.1.7. </w:t>
      </w:r>
      <w:proofErr w:type="gram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разрабатывает мероприятия по модернизации оснащения учебного помещения формирует</w:t>
      </w:r>
      <w:proofErr w:type="gram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предметно-пространственную среду, обеспечивающую освоение образовательной программы.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В рамках трудовой функции организации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досуговой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обучающихся в процессе реализации дополнительной общеобразовательной программы: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2.2.1. планирует подготовку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организовывает подготовку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2.2.3. проводит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досуговые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мероприятия.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 рамках трудовой функции обеспечения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планирует взаимодействия с родителями (законными представителями) воспитанников;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проводит родительские собрания, индивидуальные и групповые встречи (консультации) с родителями (законными представителями) воспитанников;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2.3.3. организовывает совместную деятельность детей и взрослых при проведении занятий и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2.3.4. обеспечивает в рамках своих полномочий соблюдения прав ребенка, а также прав и ответственность родителей (законных представителей) за воспитание и развитие своих детей.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 рамках трудовой функции педагогического контроля и оценки освоения дополнительной общеобразовательной программы: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2.4.1. проводит контроль и оценку освоения дополнительных общеобразовательных программ;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выявляет творческие способности воспитанников детского сада, способствует их развитию, формированию устойчивых профессиональных интересов и наклонностей.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 рамках трудовой функции разработки программно-методического обеспечения реализации дополнительной общеобразовательной программы: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разрабатывает дополнительные общеобразовательные программы и учебно-методические материалы для их реализации;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2.5.2. определяет педагогические цели и задачи, планирования занятий и (или) цикла занятий, направленных на освоение избранного вида деятельности (области дополнительного образования);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2.5.3. определяет педагогические цели и задачи, планирования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досуговой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деятельности, разработка планов (сценариев) </w:t>
      </w:r>
      <w:proofErr w:type="spell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досуговых</w:t>
      </w:r>
      <w:proofErr w:type="spell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2.5.4. обеспечивает педагогически обоснованный выбор форм, средств и методов работы (обучения), исходящий из психофизиологической и педагогической целесообразности, применяя при этом современные технологии, включая информационные, а так же цифровые образовательные ресурсы;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2.5.5. ведет документацию, обеспечивающую реализацию дополнительной общеобразовательной программы.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Участвует в пределах своей компетенции в работе педагогических, методических советов и объединений, других формах методической работы.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Обеспечивает охрану жизни и здоровья воспитанников дошкольного образовательного учреждения во время занятий с детьми.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Обеспечивает во время проведения занятий строгое соблюдение правил охраны труда и пожарной безопасности.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Своевременно оповещает администрацию дошкольного образовательного учреждения о каждом несчастном случае, принимает все возможные меры по оказанию первой доврачебной помощи пострадавшим.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Права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дополнительного образования ДОУ имеет право: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Участвовать в управлении дошкольного образовательного учреждения в порядке, определенном Уставом детского сада.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защиту своей профессиональной чести и достоинства.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Знакомиться с жалобами и иными документами, которые содержат оценку его деятельности, давать по ним разъяснения.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Защищать свои интересы самостоятельно и (или) с помощью представителя, в том числе адвоката, в случае дисциплинарного или служебного расследования, связанного с нарушением педагогом дополнительного образования норм профессиональной этики.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3.5. На конфиденциальность дисциплинарного (служебного) расследования. За исключением тех случаев, которые предусмотрены законом Российской Федерации.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Свободно выбирать и применять методики обучения и воспитания, учебные пособия и материалы, учебники, методы оценки знаний.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Вносить свои предложения по улучшению воспитательно-образовательной деятельности в дошкольном образовательном учреждении.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Принимать участие в разработке программы и годового плана ДОУ.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Своевременно повышать уровень своей квалификации.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Проходить аттестацию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Давать воспитанникам дошкольного образовательного учреждения распоряжения, относящиеся к организации занятий и соблюдению дисциплины.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Ответственность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Педагог дополнительного образования дошкольного образовательного учреждения несет ответственность, в соответствии с действующим законодательством Российской Федерации за качество выполнения образовательных программ, жизнь и здоровье воспитанников детского сада во время занятий, а также за нарушение их прав и свобод.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распорядка, должностных обязанностей, определенных должностной инструкцией педагога доп. образования ДОУ, законных распоряжений заведующего детским садом и других локальных нормативных актов, педагог дополнительного образования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E053AA" w:rsidRPr="00E053AA" w:rsidRDefault="00E053AA" w:rsidP="00E053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</w:t>
      </w:r>
      <w:proofErr w:type="gramStart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использование, в том числе однократное, таких методов воспитания, которые связаны с физическим и (или) психическим насилием над личностью воспитанника детского сада,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Законом Российской Федерации «</w:t>
      </w:r>
      <w:r w:rsidRPr="00E053A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Об образовании</w:t>
      </w: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  <w:proofErr w:type="gramEnd"/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Увольнение за подобный проступок не является мерой дисциплинарной ответственности.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За нарушение правил пожарной безопасности, охраны труда, санитарно-гигиенических требований педагог дополнительного образования детского сада привлекается к административной ответственности в порядке и случаях, определенных действующим административным законодательством Российской Федерации.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За умышленное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своей должностной инструкции педагога дополнительного образования дошкольного образовательного учреждения сотрудник несет материальную ответственность в порядке и в пределах, предусмотренных Трудовым и/или Гражданским законодательством Российской Федерации.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Взаимоотношения. Связи по должности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дополнительного образования дошкольного образовательного учреждения: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Работает в режиме выполнения объема установленной ему учебной нагрузки в соответствии с утвержденным расписанием занятий, участия в обязательных плановых </w:t>
      </w: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мероприятиях и самостоятельного планирования работы, на которую не установлены нормы выработки.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Самостоятельно планирует свою трудовую деятельность на каждый учебный год и полугодие. План работы должен быть утвержден заведующим дошкольным образовательным учреждением.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Представляет заместителю заведующего ДОУ по воспитательно-образовательной работе письменный отчет о своей трудовой деятельности в течение пяти дней после завершения каждого полугодия.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Работает в тесном контакте с другими педагогическими работниками, родителями (законными представителями) воспитанников детского сада, систематически обмениваться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E053AA" w:rsidRPr="00E053AA" w:rsidRDefault="00E053AA" w:rsidP="00E05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A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Порядок утверждения и изменения должностной инструкции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053AA" w:rsidRPr="00E053AA" w:rsidRDefault="00E053AA" w:rsidP="00E053A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теля</w:t>
      </w:r>
      <w:r w:rsidRPr="00E05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6C6" w:rsidRDefault="00E053AA"/>
    <w:sectPr w:rsidR="004166C6" w:rsidSect="0006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669"/>
    <w:multiLevelType w:val="multilevel"/>
    <w:tmpl w:val="98B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112BE5"/>
    <w:multiLevelType w:val="multilevel"/>
    <w:tmpl w:val="649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CD6407"/>
    <w:multiLevelType w:val="multilevel"/>
    <w:tmpl w:val="3BB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15728"/>
    <w:multiLevelType w:val="multilevel"/>
    <w:tmpl w:val="AF7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3AA"/>
    <w:rsid w:val="00063599"/>
    <w:rsid w:val="00B108EA"/>
    <w:rsid w:val="00DD7AFA"/>
    <w:rsid w:val="00E0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99"/>
  </w:style>
  <w:style w:type="paragraph" w:styleId="2">
    <w:name w:val="heading 2"/>
    <w:basedOn w:val="a"/>
    <w:link w:val="20"/>
    <w:uiPriority w:val="9"/>
    <w:qFormat/>
    <w:rsid w:val="00E05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E053AA"/>
  </w:style>
  <w:style w:type="character" w:styleId="a3">
    <w:name w:val="Hyperlink"/>
    <w:basedOn w:val="a0"/>
    <w:uiPriority w:val="99"/>
    <w:semiHidden/>
    <w:unhideWhenUsed/>
    <w:rsid w:val="00E053AA"/>
    <w:rPr>
      <w:color w:val="0000FF"/>
      <w:u w:val="single"/>
    </w:rPr>
  </w:style>
  <w:style w:type="character" w:styleId="a4">
    <w:name w:val="Strong"/>
    <w:basedOn w:val="a0"/>
    <w:uiPriority w:val="22"/>
    <w:qFormat/>
    <w:rsid w:val="00E053AA"/>
    <w:rPr>
      <w:b/>
      <w:bCs/>
    </w:rPr>
  </w:style>
  <w:style w:type="paragraph" w:styleId="a5">
    <w:name w:val="Normal (Web)"/>
    <w:basedOn w:val="a"/>
    <w:uiPriority w:val="99"/>
    <w:semiHidden/>
    <w:unhideWhenUsed/>
    <w:rsid w:val="00E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5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3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34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2413648_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TKR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FZ_273_29_12_2012.pdf" TargetMode="External"/><Relationship Id="rId5" Type="http://schemas.openxmlformats.org/officeDocument/2006/relationships/hyperlink" Target="https://dou.su/job/profstanda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3352</Words>
  <Characters>19113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Usyr</dc:creator>
  <cp:keywords/>
  <dc:description/>
  <cp:lastModifiedBy>Usyr</cp:lastModifiedBy>
  <cp:revision>3</cp:revision>
  <cp:lastPrinted>2022-11-21T01:05:00Z</cp:lastPrinted>
  <dcterms:created xsi:type="dcterms:W3CDTF">2022-11-21T01:00:00Z</dcterms:created>
  <dcterms:modified xsi:type="dcterms:W3CDTF">2022-11-21T01:06:00Z</dcterms:modified>
</cp:coreProperties>
</file>