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2F3A11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</w:t>
      </w: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2F3A11">
        <w:rPr>
          <w:rFonts w:ascii="Times New Roman" w:hAnsi="Times New Roman" w:cs="Times New Roman"/>
          <w:color w:val="000000" w:themeColor="text1"/>
        </w:rPr>
        <w:t>«Детский сад №5 п. Смидович»</w:t>
      </w: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второму педагогическому совету </w:t>
      </w: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на тему:</w:t>
      </w: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«Нравственно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- патриотическое воспитание детей дошкольного возраста»</w:t>
      </w: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Подготовила:</w:t>
      </w:r>
    </w:p>
    <w:p w:rsidR="002B2D5A" w:rsidRPr="002F3A11" w:rsidRDefault="002B2D5A" w:rsidP="002B2D5A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Шафорост А.Е.</w:t>
      </w: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D5A" w:rsidRPr="002F3A11" w:rsidRDefault="002B2D5A" w:rsidP="002B2D5A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. Смидович 2021г.</w:t>
      </w:r>
    </w:p>
    <w:p w:rsidR="002B2D5A" w:rsidRDefault="002B2D5A" w:rsidP="00AE3371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2B2D5A" w:rsidRDefault="002B2D5A" w:rsidP="00AE3371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AE3371">
        <w:rPr>
          <w:b/>
          <w:bCs/>
          <w:sz w:val="28"/>
          <w:szCs w:val="28"/>
        </w:rPr>
        <w:lastRenderedPageBreak/>
        <w:t>Доклад на тему:</w:t>
      </w:r>
    </w:p>
    <w:p w:rsidR="00AE3371" w:rsidRDefault="00AE3371" w:rsidP="002B2D5A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r w:rsidRPr="00AE3371">
        <w:rPr>
          <w:b/>
          <w:bCs/>
          <w:sz w:val="28"/>
          <w:szCs w:val="28"/>
        </w:rPr>
        <w:t>«Нравственно – патриотическое воспитание дошкольников»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AE3371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 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 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b/>
          <w:i/>
          <w:color w:val="000000" w:themeColor="text1"/>
          <w:sz w:val="28"/>
          <w:szCs w:val="28"/>
        </w:rPr>
      </w:pPr>
      <w:r w:rsidRPr="00AE3371">
        <w:rPr>
          <w:b/>
          <w:i/>
          <w:color w:val="000000" w:themeColor="text1"/>
          <w:sz w:val="28"/>
          <w:szCs w:val="28"/>
          <w:shd w:val="clear" w:color="auto" w:fill="FFFFFF"/>
        </w:rPr>
        <w:t>Дмитрий Сергеевич Лихачёв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3371">
        <w:rPr>
          <w:sz w:val="28"/>
          <w:szCs w:val="28"/>
        </w:rPr>
        <w:t>Нравственно – патриотическое воспитание детей - одно из важных условий успешного развития современного российского общества, главным ориентиром которого должны стать вечные и абсолютные общечеловеческие ценности:</w:t>
      </w:r>
      <w:r w:rsidR="0031691A">
        <w:rPr>
          <w:sz w:val="28"/>
          <w:szCs w:val="28"/>
        </w:rPr>
        <w:t xml:space="preserve"> </w:t>
      </w:r>
      <w:r w:rsidRPr="00AE3371">
        <w:rPr>
          <w:sz w:val="28"/>
          <w:szCs w:val="28"/>
        </w:rPr>
        <w:t>«ИСТИНА – ДОБРО – КРАСОТА»</w:t>
      </w:r>
    </w:p>
    <w:p w:rsidR="00AE3371" w:rsidRPr="00AE3371" w:rsidRDefault="00AE3371" w:rsidP="002B2D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АКТУАЛЬНОСТЬ </w:t>
      </w:r>
      <w:r w:rsidRPr="00AE33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настоящее время перед ДОУ остро встала проблема нравственно-патриотического воспитания подрастающего поколения, так как наследование нравственных, патриотических ценностей семьи, родного края в самом юном возрасте – есть самый естественный, а поэтому и верный способ патриотического воспитания, формирования чувства любви к своему краю, к Родине. Проблема нравственно-патриотического воспитания в современном мире актуальна. Принята государственная программа «Патриотическое воспитание граждан Российской Федерации», направленная на все социальные слои и возрастные группы граждан России. Если мы не научим ребенка любить свою страну: ее леса, моря, озера, горы, исторические памятники, словом рукотворные и природные чудеса, то кому она будет нужна? Кто будет радоваться ее достижениями, и болеть ее горестями. Судьба Родины в руках человека. Родина такова, какой мы ее делаем сами. Желание беречь и приумножать исторические и природные богатства - вот цель воспитания любви к Родине, воспитание патриотов своего Отечества</w:t>
      </w:r>
      <w:proofErr w:type="gramStart"/>
      <w:r w:rsidRPr="00AE33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b/>
          <w:bCs/>
          <w:sz w:val="28"/>
          <w:szCs w:val="28"/>
        </w:rPr>
        <w:t>Нравственно - Патриотическое воспитание подрастающего поколения</w:t>
      </w:r>
      <w:r w:rsidRPr="00AE3371">
        <w:rPr>
          <w:sz w:val="28"/>
          <w:szCs w:val="28"/>
        </w:rPr>
        <w:t> – одна из самых актуальных задач нашего времени.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color w:val="000000" w:themeColor="text1"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color w:val="000000" w:themeColor="text1"/>
          <w:sz w:val="28"/>
          <w:szCs w:val="28"/>
        </w:rPr>
        <w:t>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color w:val="000000" w:themeColor="text1"/>
          <w:sz w:val="28"/>
          <w:szCs w:val="28"/>
        </w:rPr>
        <w:lastRenderedPageBreak/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color w:val="000000" w:themeColor="text1"/>
          <w:sz w:val="28"/>
          <w:szCs w:val="28"/>
        </w:rPr>
        <w:t>Давайте разбираться, что же такое нравственно – патриотическое воспитание.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b/>
          <w:bCs/>
          <w:color w:val="000000" w:themeColor="text1"/>
          <w:sz w:val="28"/>
          <w:szCs w:val="28"/>
        </w:rPr>
        <w:t>Нравственность – </w:t>
      </w:r>
      <w:r w:rsidRPr="001521F1">
        <w:rPr>
          <w:color w:val="000000" w:themeColor="text1"/>
          <w:sz w:val="28"/>
          <w:szCs w:val="28"/>
        </w:rPr>
        <w:t>это внутренняя мораль, принятие на себя ответственности за свои поступки, то есть действовать согласно своей совести.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b/>
          <w:bCs/>
          <w:color w:val="000000" w:themeColor="text1"/>
          <w:sz w:val="28"/>
          <w:szCs w:val="28"/>
        </w:rPr>
        <w:t>Патриотизм – </w:t>
      </w:r>
      <w:r w:rsidRPr="001521F1">
        <w:rPr>
          <w:color w:val="000000" w:themeColor="text1"/>
          <w:sz w:val="28"/>
          <w:szCs w:val="28"/>
        </w:rPr>
        <w:t>любовь к семье, дому, родным местам, Родине, гордость за свой народ, толерантное отношение к другим людям, желание сохранить, приумножить богатство своей страны.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b/>
          <w:bCs/>
          <w:color w:val="000000" w:themeColor="text1"/>
          <w:sz w:val="28"/>
          <w:szCs w:val="28"/>
        </w:rPr>
        <w:t>Нравственно-патриотическое воспитание</w:t>
      </w:r>
      <w:r w:rsidRPr="001521F1">
        <w:rPr>
          <w:color w:val="000000" w:themeColor="text1"/>
          <w:sz w:val="28"/>
          <w:szCs w:val="28"/>
        </w:rPr>
        <w:t> – взаимодействие взрослого и детей в совместной деятельности и общении, направленное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</w:t>
      </w:r>
      <w:proofErr w:type="gramStart"/>
      <w:r w:rsidRPr="001521F1">
        <w:rPr>
          <w:color w:val="000000" w:themeColor="text1"/>
          <w:sz w:val="28"/>
          <w:szCs w:val="28"/>
        </w:rPr>
        <w:t xml:space="preserve"> ,</w:t>
      </w:r>
      <w:proofErr w:type="gramEnd"/>
      <w:r w:rsidRPr="001521F1">
        <w:rPr>
          <w:color w:val="000000" w:themeColor="text1"/>
          <w:sz w:val="28"/>
          <w:szCs w:val="28"/>
        </w:rPr>
        <w:t xml:space="preserve"> чувства сопричастности, привязанности к окружающим.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521F1">
        <w:rPr>
          <w:b/>
          <w:bCs/>
          <w:color w:val="000000" w:themeColor="text1"/>
          <w:sz w:val="28"/>
          <w:szCs w:val="28"/>
        </w:rPr>
        <w:t>Цель нравственно-патриотического воспитания детей</w:t>
      </w:r>
      <w:r w:rsidRPr="001521F1">
        <w:rPr>
          <w:color w:val="000000" w:themeColor="text1"/>
          <w:sz w:val="28"/>
          <w:szCs w:val="28"/>
        </w:rPr>
        <w:t xml:space="preserve"> дошкольного возраста состоит в том, чтобы посеять и взрастить в детской душе семена любви к родной природе, родному дому и семье, к истории и культуре </w:t>
      </w:r>
      <w:r w:rsidRPr="00AE3371">
        <w:rPr>
          <w:sz w:val="28"/>
          <w:szCs w:val="28"/>
        </w:rPr>
        <w:t>страны, созданной трудами родных и близких людей, тех, кого зовут соотечественниками.</w:t>
      </w:r>
    </w:p>
    <w:p w:rsidR="00AE3371" w:rsidRPr="001521F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21F1">
        <w:rPr>
          <w:b/>
          <w:bCs/>
          <w:color w:val="000000" w:themeColor="text1"/>
          <w:sz w:val="28"/>
          <w:szCs w:val="28"/>
        </w:rPr>
        <w:t>Задачи нравственно-патриотического воспитания: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воспитание любви и привязанности к своей семье, дому, детскому саду, улице, городу, Родине;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формирование бережного отношения к природе и всему живому;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знакомство с символами государства (герб, флаг, гимн);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формирование элементарных знаний о правах человека;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развитие чувства ответственности и гордости за достижения страны;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формирование толерантности, чувства уважения к другим народам, традициям;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воспитание уважения к труду;</w:t>
      </w:r>
    </w:p>
    <w:p w:rsidR="00AE3371" w:rsidRPr="00AE3371" w:rsidRDefault="00AE3371" w:rsidP="002B2D5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воспитание гуманного отношения (доброжелательности, уважения, внимательности, отзывчивости);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развитие интереса к русским традициям и промыслам;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</w:t>
      </w:r>
      <w:r w:rsidRPr="00AE3371">
        <w:rPr>
          <w:sz w:val="28"/>
          <w:szCs w:val="28"/>
        </w:rPr>
        <w:lastRenderedPageBreak/>
        <w:t xml:space="preserve">только патриотические чувства, но и формируют его взаимоотношения </w:t>
      </w:r>
      <w:proofErr w:type="gramStart"/>
      <w:r w:rsidRPr="00AE3371">
        <w:rPr>
          <w:sz w:val="28"/>
          <w:szCs w:val="28"/>
        </w:rPr>
        <w:t>со</w:t>
      </w:r>
      <w:proofErr w:type="gramEnd"/>
      <w:r w:rsidRPr="00AE3371">
        <w:rPr>
          <w:sz w:val="28"/>
          <w:szCs w:val="28"/>
        </w:rPr>
        <w:t xml:space="preserve"> взрослыми и сверстниками.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b/>
          <w:bCs/>
          <w:sz w:val="28"/>
          <w:szCs w:val="28"/>
        </w:rPr>
        <w:t>Педагоги должны знать, что в процессе работы по патриотическому воспитанию дошкольников решаются: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i/>
          <w:iCs/>
          <w:sz w:val="28"/>
          <w:szCs w:val="28"/>
        </w:rPr>
        <w:t>1. Задачи эстетического и нравственного воспитания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Слушание и разучивание песен, стихов о Родине, о подвигах, о труде наших соотечественников, о природе родной страны.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Развитие детского творчества через наблюдение окружающего мира.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i/>
          <w:iCs/>
          <w:sz w:val="28"/>
          <w:szCs w:val="28"/>
        </w:rPr>
        <w:t>2. Задачи физического воспитания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Развитие таких качеств, как сила, смелость, ловкость через спортивные игры с военно-патриотическим содержанием.</w:t>
      </w:r>
    </w:p>
    <w:p w:rsidR="00E91AEB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AE3371">
        <w:rPr>
          <w:sz w:val="28"/>
          <w:szCs w:val="28"/>
        </w:rPr>
        <w:t>3. </w:t>
      </w:r>
      <w:r w:rsidRPr="00AE3371">
        <w:rPr>
          <w:i/>
          <w:iCs/>
          <w:sz w:val="28"/>
          <w:szCs w:val="28"/>
        </w:rPr>
        <w:t>Приобщение дошк</w:t>
      </w:r>
      <w:r w:rsidR="00E91AEB">
        <w:rPr>
          <w:i/>
          <w:iCs/>
          <w:sz w:val="28"/>
          <w:szCs w:val="28"/>
        </w:rPr>
        <w:t>ольников к трудовой деятельности</w:t>
      </w:r>
    </w:p>
    <w:p w:rsidR="00E91AEB" w:rsidRPr="00E91AEB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91AEB">
        <w:rPr>
          <w:sz w:val="28"/>
          <w:szCs w:val="28"/>
        </w:rPr>
        <w:t>Труд ребенка — дошкольника невелик и несложен. Однако он необходим для формирования его личности. Нужно поощрять трудовую деятельность детей, в основе которой лежит желание сделать что-то для друга, для воспитателя, для группы, для детского сада и т. д.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Труд с общественной мотивацией следует организовывать и в детском саду и дома систематически. Дети 6—7 лет могут выполнять постоянные трудовые поручения не только по самообслуживанию, но и направленные на общую пользу. Взрослые должны следить за выполнением дошкольниками трудовых обязанностей, приучая их добросовестно относиться к любой работе, добиваться поставленной цели.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Следует также воспитывать у детей бережное отношение к общественному добру, к природе родного края. Помогут в этом специальные беседы, чтение художественной литературы, практическая деятельность. Например, на своем огороде дети могут засеять небольшой участок озимой пшеницей, вырастить ее, собрать урожай, с помощью взрослых испечь хлеб. Все это потребует немало сил, зато и разговор о бережном отношении к хлебу станет более конкретным и личностно-окрашенным.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4</w:t>
      </w:r>
      <w:r w:rsidRPr="00AE3371">
        <w:rPr>
          <w:i/>
          <w:iCs/>
          <w:sz w:val="28"/>
          <w:szCs w:val="28"/>
        </w:rPr>
        <w:t>. Формирование бережного отношения к природе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 xml:space="preserve">Важно, чтобы формирование бережного отношения к природе (уход за животными, работа на огороде, подкормка птиц, выращивание цветов, овощей и т. д.) сочеталось с воспитанием любви к родному краю и желанием работать вместе </w:t>
      </w:r>
      <w:proofErr w:type="gramStart"/>
      <w:r w:rsidRPr="00AE3371">
        <w:rPr>
          <w:sz w:val="28"/>
          <w:szCs w:val="28"/>
        </w:rPr>
        <w:t>со</w:t>
      </w:r>
      <w:proofErr w:type="gramEnd"/>
      <w:r w:rsidRPr="00AE3371">
        <w:rPr>
          <w:sz w:val="28"/>
          <w:szCs w:val="28"/>
        </w:rPr>
        <w:t xml:space="preserve"> взрослыми, благоустраивая участок, двор, улицу.</w:t>
      </w:r>
    </w:p>
    <w:p w:rsidR="00E91AEB" w:rsidRPr="00930D12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патриотического воспитания в 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учреждениях подразумевает, прежде всего, организацию внутренней методологической работы в этом направлении. Так как если педагог сам не испытывает чувства любви к отечеству, то он не сможет передать его детям, также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 нужно знать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наиболее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эффективно донести идеи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 дошкольникам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Методологическая работа по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направлена на повышение квалификационного уровня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педагогической грамотности. Для этого проводятся тематические педсоветы, консультации. Вторая часть методологической работы – это взаимодействие с родителями, семьей ребенка, так как они имеют существенное влияние на формирование личности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важно подсказать им основные направления для успешного развития у детей нравственно-духовных ценностей. </w:t>
      </w:r>
      <w:r w:rsidRPr="00AE3371">
        <w:rPr>
          <w:rFonts w:ascii="Times New Roman" w:hAnsi="Times New Roman" w:cs="Times New Roman"/>
          <w:sz w:val="28"/>
          <w:szCs w:val="28"/>
        </w:rPr>
        <w:t>Положительные эмоции и совместная деятельность сближают взрослых и детей.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b/>
          <w:bCs/>
          <w:sz w:val="28"/>
          <w:szCs w:val="28"/>
        </w:rPr>
        <w:t>Взаимодействие с семьями воспитанников осуществляю в разных формах: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организация совместных выставок детских рисунков, фотографий;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совместное посещение культурно-развлекательных и памятных мест;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привлечение родителей к участию в праздниках, конкурсах;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подготовка наглядного материала для родителей в виде папок-передвижек, информационных стендов;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психологическое консультирование родителей.</w:t>
      </w:r>
    </w:p>
    <w:p w:rsidR="00E91AEB" w:rsidRPr="00AE3371" w:rsidRDefault="00E91AEB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Таким образом, родители становятся не только помощниками детского сада, но и равноправными участниками формирования личности ребёнка, а заметные сдвиги в проявлении гражданских качеств радуют и воспитателей, и родителей.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ФГОС определяет методы работы с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обустройство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патриотических уголков в ДОУ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организация экскурсий по достопримечательностям родного края, посещение музеев, выставок; организация тематических мероприятий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(праздники, утренники, соревнования, конкурсы)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проведение тематических занятий-рассуждений на тему любви к Родине, чтение соответствующих произведений, заучивание стихотворений, просмотр фильмов, передач.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 в ДОУ составляется план по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охватывает все формы и методы методологической и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Примерный перечень мероприятий и тем занятий, предусмотренный планом,</w:t>
      </w:r>
      <w:r w:rsidR="00C40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мероприятия, посвященные государственным и народным праздникам, спортивные конкурсы, тематические занятия по изучению природы, особенностей, традиций родного края, государственной символики. Торжественные мероприятия, посвященные государственным праздникам. Мероприятия по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ДОУ приурочивают обычно к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празднованию соответствующих государственных праздников, таких как День Победы, День защитника Отечества, Международный женский день. При подготовке к проведению мероприятия дети узнают историю возникновения праздника, понимают, кому он посвящен и зачем отмечается. Например, при подготовке празднования Дня Победы можно провести акцию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«Голубь мира»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изготовив вместе с детьми белых бумажных голубей как символов мирной жизни. </w:t>
      </w:r>
      <w:proofErr w:type="gramStart"/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самого мероприятия выучить военные песни (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п., стихотворения соответствующей тематики.</w:t>
      </w:r>
      <w:proofErr w:type="gramEnd"/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организовать встречу с ветеранами или детьми войны в рамках проекта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Такое разное детство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война и мир»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подготовке празднования Дня защитника Отечества у мальчиков формируется понятие, что они будущие мужчины, сильные и крепкие, опора своей семьи, Родины, ее защитники. В сам праздник можно провести несколько различных мероприятий в зависимости от возраста детей, например, праздник-поздравление отцов стихами, песнями и танцами военной тематики, спортивно-соревновательные конкурсы, занятие-беседу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«Нам нужен мир»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посвященную армии, которая защищает нашу страну.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 женский день посвящен формированию у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семейных ценностей и образа матери, женщины как хранительницы семьи. Традиционно мероприятия в этот день посвящены поздравлению мам и бабушек. Накануне дети своими руками делают для них подарки, развивая свои творческие способности. Народные праздники</w:t>
      </w:r>
      <w:proofErr w:type="gramStart"/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того чтобы дети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воспринимали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частью своего народа, они должны проникнуться его устоями, понять его самобытность. Для этого в ДОУ организовывают беседы-занятия по ознакомлению с народным бытом, но лучше всего дети осваивают информацию во время игры. Можно отметить народные праздники песнями, танцами, хорошим настроением приобщиться к традициям. Начинают празднования с Рождества и старого Нового года. Дети учат колядки, потом ходят в гости группами, поют, получая сладости в вознаграждение. Празднование Масленицы можно организовать во время прогулки, участвовать в нем могут все дети ДОУ одновременно. В представлении принимают участие Зима, Весна, скоморохи.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знакомятся с историей возникновения праздника, его сутью и символами.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Основной символ Масленицы – блины, к их изготовлению можно привлечь родителей, устроить своеобразную ярмарку. Свои символы есть и у праздника Пасхи. Проводится занятие по росписи пасхальных яиц. Здесь существует масса методик и техник, которые дают ребенку возможность развивать свои художественные способности. Спортивные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ФГОС подразумевает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физически здоровой личности. Поэтому физическое развитие является неотъемлемой частью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процесса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Спортивные игры и конкурсы не только развивают детей, но и формируют чувство команды, единения интересов, укрепляют семейные узы и традиции.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проводить соревнования между одновозрастными группами по соответствующей тематике, например, посвященные русским богатырям. Во время праздника дети знакомятся с русскими былинами о богатырях, с их ратными подвигами. Проводятся такие конкурсы,</w:t>
      </w:r>
      <w:r w:rsidR="00C40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метание мячиков в цель. Перетягивание каната.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«Быстрый наездник»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соревнование-эстафета по скачкам на резиновых лошадках или больших мячах.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сильный»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выталкивание плечом соперников за границы мата.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«Богатырская помощь»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разобрать по кубикам вход в пещеру и спасти прекрасную девицу. Особую роль играют совместные соревнования детей и родителей. Празднование Дня защитника Отечества для учащихся старшей и подготовительной группы можно организовать военную игру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«Зарница»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папы с сыновьями участвуют в эстафетах, а мамы с дочками - в конкурсах для болельщиков. Такая игра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коллективизма,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 интерес к выполнению физических упражнений, развивает основные физические качества, приобщает к традициям большого спорта.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 изучению государственной символики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ФГОС подразумевает знание государственной символики страны. Для их изучения проводятся соответствующие занятия-беседы, например,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 свою Родину»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«Символика России»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такого занятия привить детям гордость за свою страну, закрепить и расширить знания о государственной символике, познакомить со значением цветов флага и герба, сформировать простейшие географические знания о своем крае,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уважения к флагу, гербу, гимну, а также привить познавательный интерес к истории своей Родины. Занятия можно проводить с помощью информационно-коммуникационных технологий. Для этого нужно подготовить презентацию по заданной тематике, запастись аудиозаписью гимна.</w:t>
      </w:r>
      <w:r w:rsidR="00C40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Последовательность проведения занятия может быть следующая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Вступительная часть, в которой дети знакомятся с географическим положением и величиной страны. Знакомство с флагом России, символикой его цветов. Можно провести игру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флаг»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гербом.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объясняет детям само понятие герб, проводит игру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и нарисуй герб своей семьи»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Прослушивание государственного гимна. Заключительная часть, в которой проверяется, как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усвоили материал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Раскрытие темы малой родины</w:t>
      </w:r>
    </w:p>
    <w:p w:rsidR="00E91AEB" w:rsidRPr="00E91AEB" w:rsidRDefault="00E91AEB" w:rsidP="002B2D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уголок нашей Родины неповторим и по-своему самобытен. Важно приобщить ребенка к красоте природы родного края, к его традициям и быту. Одним из способов является организация в ДОУ краеведческого мини-музея. В нем можно собрать коллекцию старинных вещей характеризующих быт, образцы изделий народного творчества </w:t>
      </w:r>
      <w:r w:rsidRPr="00E91A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(вышивки, салфетки, скатерти, обереги, посуда, игрушки)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Другим методом познания родного края является проведение экскурсий, посещение достопримечательностей. Также проводятся познавательные уроки. Для занятий выбираются соответствующие темы по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узнают о своих знаменитых земляках, об истории возникновения и развития своего родного населенного пункта, о природных особенностях края, изучают народный фольклор. Систематическая работа, проводимая в ДОУ, позволяет привить </w:t>
      </w:r>
      <w:r w:rsidRPr="00E91A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E91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первичные знания истории, географии родного края, его особенностей развития и становления.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b/>
          <w:bCs/>
          <w:sz w:val="28"/>
          <w:szCs w:val="28"/>
        </w:rPr>
        <w:t>Таким образом, в работе по патриотическому воспитанию дошкольников можно использовать следующие методы: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1. Тематические занятия;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2. Целевые прогулки и экскурсии;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3. Наблюдения;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4. Рассказ, объяснения воспитателя в сочетании с показом нужных объектов и непосредственными наблюдениями детей;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5. Беседы с детьми о Москве;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6. Использование детских художественных произведений, диафильмов, репродукций картин, иллюстраций (их рассматривание и обсуждение);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7. Разучивание с детьми песен, стихотворений, пословиц, поговорок, чтение сказок, прослушивание музыкальных произведений;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8. Знакомство детей с народной декоративной росписью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9. Наблюдение окружающего мира, стимулирующее детское художественное творчество.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10. Привлечение детей к посильному общественно полезному труду в ближайшем для детей окружении (труд на участке детского сада, совместный труд с родителями по благоустройству территории детского сада и. т. д.);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11. Праздники, развлечения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12. Создание проектов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13. Тематические недели.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14. Взаимодействие с родителями;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lastRenderedPageBreak/>
        <w:t>15. Взаимодействие с социумом.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Формируя начала патриотических чувств у детей, важно воспитывать у них уважение к ветеранам войны и труда: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 xml:space="preserve">- Проводить беседы о подвигах советских воинов в период Великой Отечественной войны, а также при защите столицы нашей Родины </w:t>
      </w:r>
      <w:proofErr w:type="gramStart"/>
      <w:r w:rsidRPr="00AE3371">
        <w:rPr>
          <w:sz w:val="28"/>
          <w:szCs w:val="28"/>
        </w:rPr>
        <w:t>—г</w:t>
      </w:r>
      <w:proofErr w:type="gramEnd"/>
      <w:r w:rsidRPr="00AE3371">
        <w:rPr>
          <w:sz w:val="28"/>
          <w:szCs w:val="28"/>
        </w:rPr>
        <w:t>орода Москвы;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рассказывать о детях — москвичах, сынах и дочерях полка;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- устраивать тематические праздники, утренники с приглашением ветеранов Великой Отечественной войны, ветеранов труда, ветеранов России.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sz w:val="28"/>
          <w:szCs w:val="28"/>
        </w:rPr>
        <w:t>Таким образом,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детей.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 xml:space="preserve">«Только тот, кто любит, ценит и уважает </w:t>
      </w:r>
      <w:proofErr w:type="gramStart"/>
      <w:r w:rsidRPr="00AE3371">
        <w:rPr>
          <w:color w:val="000000"/>
          <w:sz w:val="28"/>
          <w:szCs w:val="28"/>
        </w:rPr>
        <w:t>накопленное</w:t>
      </w:r>
      <w:proofErr w:type="gramEnd"/>
      <w:r w:rsidRPr="00AE3371">
        <w:rPr>
          <w:color w:val="000000"/>
          <w:sz w:val="28"/>
          <w:szCs w:val="28"/>
        </w:rPr>
        <w:t xml:space="preserve"> и сохраненное предшествующим поколением, может любить Родину, узнать ее, стать подлинным патриотом»</w:t>
      </w:r>
    </w:p>
    <w:p w:rsidR="00AE3371" w:rsidRPr="00AE3371" w:rsidRDefault="00AE3371" w:rsidP="002B2D5A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3371">
        <w:rPr>
          <w:color w:val="000000"/>
          <w:sz w:val="28"/>
          <w:szCs w:val="28"/>
        </w:rPr>
        <w:t>С. Михалков</w:t>
      </w:r>
    </w:p>
    <w:p w:rsidR="00675872" w:rsidRDefault="00675872" w:rsidP="002B2D5A">
      <w:pPr>
        <w:ind w:firstLine="709"/>
      </w:pPr>
    </w:p>
    <w:p w:rsidR="002F3A11" w:rsidRDefault="002F3A11" w:rsidP="002B2D5A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Default="002F3A11" w:rsidP="00AE3371">
      <w:pPr>
        <w:ind w:firstLine="709"/>
      </w:pPr>
    </w:p>
    <w:p w:rsidR="002F3A11" w:rsidRPr="002F3A11" w:rsidRDefault="002F3A11" w:rsidP="002F3A1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11" w:rsidRPr="002F3A11" w:rsidRDefault="002F3A11" w:rsidP="002F3A1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11" w:rsidRPr="002F3A11" w:rsidRDefault="002F3A11" w:rsidP="002F3A1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11" w:rsidRPr="002F3A11" w:rsidRDefault="002F3A11" w:rsidP="002F3A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11" w:rsidRPr="002F3A11" w:rsidRDefault="002F3A11" w:rsidP="002F3A1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11" w:rsidRPr="002F3A11" w:rsidRDefault="002B2D5A" w:rsidP="002F3A11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3A11" w:rsidRPr="002F3A11">
        <w:rPr>
          <w:rFonts w:ascii="Times New Roman" w:hAnsi="Times New Roman" w:cs="Times New Roman"/>
          <w:color w:val="000000" w:themeColor="text1"/>
          <w:sz w:val="28"/>
          <w:szCs w:val="28"/>
        </w:rPr>
        <w:t>. Смидович 2021г.</w:t>
      </w:r>
    </w:p>
    <w:sectPr w:rsidR="002F3A11" w:rsidRPr="002F3A11" w:rsidSect="0009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7E6"/>
    <w:multiLevelType w:val="hybridMultilevel"/>
    <w:tmpl w:val="E6BC7626"/>
    <w:lvl w:ilvl="0" w:tplc="05E6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8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8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A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562230"/>
    <w:multiLevelType w:val="multilevel"/>
    <w:tmpl w:val="86B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58"/>
    <w:rsid w:val="00096BDA"/>
    <w:rsid w:val="001521F1"/>
    <w:rsid w:val="002B2D5A"/>
    <w:rsid w:val="002F3A11"/>
    <w:rsid w:val="0031691A"/>
    <w:rsid w:val="005A53C4"/>
    <w:rsid w:val="00675872"/>
    <w:rsid w:val="00930D12"/>
    <w:rsid w:val="00AE3371"/>
    <w:rsid w:val="00C4066B"/>
    <w:rsid w:val="00E91AEB"/>
    <w:rsid w:val="00F8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Usyr</cp:lastModifiedBy>
  <cp:revision>6</cp:revision>
  <cp:lastPrinted>2022-04-22T00:37:00Z</cp:lastPrinted>
  <dcterms:created xsi:type="dcterms:W3CDTF">2021-10-03T09:51:00Z</dcterms:created>
  <dcterms:modified xsi:type="dcterms:W3CDTF">2022-04-22T00:49:00Z</dcterms:modified>
</cp:coreProperties>
</file>