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5" w:rsidRDefault="00631065" w:rsidP="00572958"/>
    <w:p w:rsidR="005D0952" w:rsidRDefault="005D0952" w:rsidP="00572958"/>
    <w:p w:rsidR="005D0952" w:rsidRDefault="005D0952" w:rsidP="00572958"/>
    <w:p w:rsidR="005D0952" w:rsidRDefault="005D0952" w:rsidP="00572958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2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2-04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65" w:rsidRDefault="00631065" w:rsidP="0063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631065" w:rsidRDefault="00631065" w:rsidP="0063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п. Смидович»</w:t>
      </w:r>
    </w:p>
    <w:p w:rsidR="00631065" w:rsidRDefault="00631065" w:rsidP="00631065">
      <w:pPr>
        <w:spacing w:after="0" w:line="240" w:lineRule="auto"/>
        <w:jc w:val="center"/>
      </w:pPr>
    </w:p>
    <w:p w:rsidR="00631065" w:rsidRDefault="00631065" w:rsidP="00631065">
      <w:pPr>
        <w:spacing w:after="0" w:line="240" w:lineRule="auto"/>
        <w:jc w:val="center"/>
      </w:pPr>
    </w:p>
    <w:p w:rsidR="00631065" w:rsidRDefault="00631065" w:rsidP="0063106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1065" w:rsidRDefault="00631065" w:rsidP="0063106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1065" w:rsidTr="006310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5" w:rsidRDefault="0063106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Согласовано:</w:t>
            </w:r>
          </w:p>
          <w:p w:rsidR="00631065" w:rsidRDefault="0063106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на педагогическом совете № 3 </w:t>
            </w:r>
          </w:p>
          <w:p w:rsidR="00631065" w:rsidRDefault="00631065" w:rsidP="0063106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от 02.03.2022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5" w:rsidRDefault="00631065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Утверждаю: заведующий МБДОУ</w:t>
            </w:r>
          </w:p>
          <w:p w:rsidR="00631065" w:rsidRDefault="00631065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«Детский сад №5 п. Смидович</w:t>
            </w:r>
          </w:p>
          <w:p w:rsidR="00631065" w:rsidRDefault="00631065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_____Ю.А. Дмитрякова</w:t>
            </w:r>
          </w:p>
          <w:p w:rsidR="00631065" w:rsidRDefault="00631065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 02 » марта 2021 год</w:t>
            </w:r>
          </w:p>
          <w:p w:rsidR="00631065" w:rsidRDefault="0063106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31065" w:rsidRDefault="00631065" w:rsidP="00572958"/>
    <w:p w:rsidR="00631065" w:rsidRDefault="00631065" w:rsidP="00572958"/>
    <w:p w:rsidR="00631065" w:rsidRDefault="00631065" w:rsidP="00572958"/>
    <w:p w:rsidR="00631065" w:rsidRDefault="00631065" w:rsidP="00572958"/>
    <w:p w:rsidR="00631065" w:rsidRPr="00631065" w:rsidRDefault="00572958" w:rsidP="0063106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06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72958" w:rsidRPr="00C05A4E" w:rsidRDefault="00572958" w:rsidP="0063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A4E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spellStart"/>
      <w:r w:rsidRPr="00C05A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05A4E">
        <w:rPr>
          <w:rFonts w:ascii="Times New Roman" w:hAnsi="Times New Roman" w:cs="Times New Roman"/>
          <w:sz w:val="28"/>
          <w:szCs w:val="28"/>
        </w:rPr>
        <w:t xml:space="preserve"> в системе повышения профессиональной компетенции и качества труда педагогов в ДОУ</w:t>
      </w:r>
    </w:p>
    <w:p w:rsidR="00631065" w:rsidRPr="00C05A4E" w:rsidRDefault="00631065" w:rsidP="0063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1065" w:rsidRPr="00C05A4E" w:rsidRDefault="00631065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790D" w:rsidRDefault="0020790D" w:rsidP="006310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1065" w:rsidRPr="0020790D" w:rsidRDefault="00572958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Настоящее Положение об использовании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в системе повышения профессиональной компетенции и качества труда педагогов в ДОУ разработано в соответствии с Федеральным законом от 29.12.2012 № 273-ФЗ "Об образовании в Российской Федерации" с изменениями от 2 июля 2021 года, приказа Министерства образования и науки РФ от 17.10.2013 года № 1155 «Об утверждении Федерального государственного образовательного стандарта дошкольного образования» с изменениями на 21.01.2019 года</w:t>
      </w:r>
      <w:proofErr w:type="gram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2958" w:rsidRPr="0020790D">
        <w:rPr>
          <w:rFonts w:ascii="Times New Roman" w:hAnsi="Times New Roman" w:cs="Times New Roman"/>
          <w:sz w:val="28"/>
          <w:szCs w:val="28"/>
        </w:rPr>
        <w:t>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 (утв. приказом Министерства труда и социальной защиты РФ от 18 октября 2013г. № 544н) с изменениями на 5 августа 2016 года,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 (утв. приказом Министерства труда и социальной защиты РФ</w:t>
      </w:r>
      <w:proofErr w:type="gram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от 18 октября 2013г. №544н) с изменениями от 5 августа 2016 года,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ДОУ. 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1.2. Данное Положение о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631065" w:rsidRPr="0020790D">
        <w:rPr>
          <w:rFonts w:ascii="Times New Roman" w:hAnsi="Times New Roman" w:cs="Times New Roman"/>
          <w:sz w:val="28"/>
          <w:szCs w:val="28"/>
        </w:rPr>
        <w:t xml:space="preserve"> </w:t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работников ДОУ в системе повышения профессиональной компетенции и качества труда педагогов в детском саду определяет цель создания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, формы представления, обозначает его структуру и содержание разделов. 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ДОУ — это способ фиксирования, накопления и оценки достижений педагогических сотрудников. Это один из современных методов профессионального развития, который фиксирует динамику личных достижений педагога в профессиональной деятельности на уровне качества результата. 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1.4. Основная цель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— проанализировать и представить значимые профессиональные результаты, обеспечить мониторинг профессионального роста педагогических работников детского сада. </w:t>
      </w:r>
    </w:p>
    <w:p w:rsid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 — обучающей, воспитательной, творческой, самообразовательной. 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обеспечивает накопление информации, необходимой для: аттестации педагогов: повышения или подтверждения квалификационной категории; представления к различным видам поощрения по итогам учебного года; для распределения стимулирующей части оплаты труда; своевременной фиксации роста профессионального мастерства педагога. 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1.7. При переходе в иную образовательную организацию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выполняет функции рекомендаций (рекомендательного письма) или сопровождающих материалов. </w:t>
      </w:r>
    </w:p>
    <w:p w:rsidR="00572958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1.8. В целом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представляет собой аналитический материал за период педагогической деятельности, но не более чем 5 лет.  </w:t>
      </w:r>
    </w:p>
    <w:p w:rsidR="00631065" w:rsidRPr="0020790D" w:rsidRDefault="00631065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2.Формы предъявления </w:t>
      </w:r>
      <w:proofErr w:type="spellStart"/>
      <w:r w:rsidRPr="0020790D">
        <w:rPr>
          <w:rFonts w:ascii="Times New Roman" w:hAnsi="Times New Roman" w:cs="Times New Roman"/>
          <w:b/>
          <w:sz w:val="28"/>
          <w:szCs w:val="28"/>
        </w:rPr>
        <w:t>портфоли</w:t>
      </w:r>
      <w:r w:rsidR="00C05A4E" w:rsidRPr="0020790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20790D">
        <w:rPr>
          <w:rFonts w:ascii="Times New Roman" w:hAnsi="Times New Roman" w:cs="Times New Roman"/>
          <w:b/>
          <w:sz w:val="28"/>
          <w:szCs w:val="28"/>
        </w:rPr>
        <w:t>.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631065" w:rsidRPr="0020790D">
        <w:rPr>
          <w:rFonts w:ascii="Times New Roman" w:hAnsi="Times New Roman" w:cs="Times New Roman"/>
          <w:sz w:val="28"/>
          <w:szCs w:val="28"/>
        </w:rPr>
        <w:t>2.1.Бумажно-папочный вариант (папка-накопитель либо скоросшиватель с файлами)</w:t>
      </w:r>
    </w:p>
    <w:p w:rsidR="00631065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631065" w:rsidRPr="0020790D">
        <w:rPr>
          <w:rFonts w:ascii="Times New Roman" w:hAnsi="Times New Roman" w:cs="Times New Roman"/>
          <w:sz w:val="28"/>
          <w:szCs w:val="28"/>
        </w:rPr>
        <w:t>2.2. Электронный вариант.</w:t>
      </w:r>
    </w:p>
    <w:p w:rsidR="00572958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создается педагогом в электронном виде и на бумажных носителях (каждый отдельный материал, включенный в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>, должен датироваться.)</w:t>
      </w:r>
    </w:p>
    <w:p w:rsidR="00C05A4E" w:rsidRPr="0020790D" w:rsidRDefault="00572958" w:rsidP="00C05A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D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proofErr w:type="spellStart"/>
      <w:r w:rsidRPr="0020790D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20790D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ДОУ</w:t>
      </w:r>
    </w:p>
    <w:p w:rsidR="00C05A4E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3.1. Первый раздел «Общие сведения о педагоге ДОУ». Этот раздел позволяет судить о процессе индивидуального развития педагогического работника. В него входят следующие сведения: </w:t>
      </w:r>
      <w:proofErr w:type="gramStart"/>
      <w:r w:rsidR="00572958" w:rsidRPr="0020790D">
        <w:rPr>
          <w:rFonts w:ascii="Times New Roman" w:hAnsi="Times New Roman" w:cs="Times New Roman"/>
          <w:sz w:val="28"/>
          <w:szCs w:val="28"/>
        </w:rPr>
        <w:t>Ф.И.О., год рождения; образование (что и когда окончил, полученная специальность и квалификация по диплому); общий трудовой и педагогический стаж, педагогический стаж работы в данной образовательной организации; повышение квалификации (название структур, в которых прослушаны курсы; год, месяц, проблематика курсов); копии документов, подтверждающих прохождение курсов; копии документов, подтверждающих наличие учёных и почетных званий и степеней;</w:t>
      </w:r>
      <w:proofErr w:type="gram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информация о государственных и муниципальных наградах, грамотах, благодарственных письмах, информация о наиболее значимых школьных поощрениях; копии дипломов различных конкурсов; другие документы по усмотрению педагогического работника. </w:t>
      </w:r>
    </w:p>
    <w:p w:rsid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3.2. Второй раздел «Результаты педагогической деятельности» включает в себя следующие материалы: 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планы образовательной деятельности с воспитанниками; 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доклады, сообщения на методических и педагогических советах, публикации, описание опыта работы, иллюстрации и самоанализ развивающей среды; конспекты открытых занятий; 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перечень разработанных дидактических и методических пособий; 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>тексты проектов разной направленности;</w:t>
      </w:r>
    </w:p>
    <w:p w:rsidR="00C05A4E" w:rsidRP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 конспекты занятий или других форм организации работы с воспитанниками; </w:t>
      </w:r>
    </w:p>
    <w:p w:rsidR="00572958" w:rsidRP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>самоотчет о результатах работы за учебный год;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перечень разных форм работы с детьми, родителями (законными представителями), коллегами; </w:t>
      </w:r>
    </w:p>
    <w:p w:rsidR="00572958" w:rsidRP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результаты анкетирования и отзывы родителей и др. (данный материал служит в качестве иллюстраций и подтверждения профессиональных достижений, позволяет воспитателю создавать личный банк разнообразных по характеру и значимости творческих и методических материалов). В ходе работы над содержательным наполнением этого раздела </w:t>
      </w:r>
      <w:proofErr w:type="spellStart"/>
      <w:r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0790D">
        <w:rPr>
          <w:rFonts w:ascii="Times New Roman" w:hAnsi="Times New Roman" w:cs="Times New Roman"/>
          <w:sz w:val="28"/>
          <w:szCs w:val="28"/>
        </w:rPr>
        <w:t xml:space="preserve">, педагог имеет возможность совершенствования ряда педагогических умений: аналитических, прогностических, рефлексивных и др. </w:t>
      </w:r>
    </w:p>
    <w:p w:rsid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3.3. Третий раздел «Научно-методическая деятельность» содержит сведения об использовании современных образовательных технологий в образовательной деятельности, участие в конференциях, семинарах, конкурсах и т.д. различного уровня. Здесь размещают методические материалы, свидетельствующие о профессионализме педагога, в частности: </w:t>
      </w:r>
      <w:r w:rsidR="00572958" w:rsidRPr="0020790D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сертификатами об участии в конференциях, круглых столах, профессиональных и творческих конкурсах; </w:t>
      </w:r>
    </w:p>
    <w:p w:rsidR="00C05A4E" w:rsidRPr="0020790D" w:rsidRDefault="0020790D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документированные подтверждениями прохождения курсов повышения квалификации; прохождения стажировок; дипломы о профессиональной переподготовке или дополнительном профессиональном образовании; грамоты за успешную реализацию профессионально-педагогической или общественной деятельности. Материалы этой части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могут достоверно подтвердить уровень профессионализма и компетентности специалиста, а также уровень его притязаний, официальный.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 </w:t>
      </w:r>
      <w:r w:rsidR="00C05A4E" w:rsidRPr="0020790D">
        <w:rPr>
          <w:rFonts w:ascii="Times New Roman" w:hAnsi="Times New Roman" w:cs="Times New Roman"/>
          <w:sz w:val="28"/>
          <w:szCs w:val="28"/>
        </w:rPr>
        <w:tab/>
      </w:r>
      <w:r w:rsidRPr="0020790D">
        <w:rPr>
          <w:rFonts w:ascii="Times New Roman" w:hAnsi="Times New Roman" w:cs="Times New Roman"/>
          <w:sz w:val="28"/>
          <w:szCs w:val="28"/>
        </w:rPr>
        <w:t>3.4. Четвертый раздел «Папка достижений воспитанников ДОУ» включает:</w:t>
      </w:r>
      <w:r w:rsidR="0020790D">
        <w:rPr>
          <w:rFonts w:ascii="Times New Roman" w:hAnsi="Times New Roman" w:cs="Times New Roman"/>
          <w:sz w:val="28"/>
          <w:szCs w:val="28"/>
        </w:rPr>
        <w:t xml:space="preserve"> </w:t>
      </w:r>
      <w:r w:rsidRPr="0020790D">
        <w:rPr>
          <w:rFonts w:ascii="Times New Roman" w:hAnsi="Times New Roman" w:cs="Times New Roman"/>
          <w:sz w:val="28"/>
          <w:szCs w:val="28"/>
        </w:rPr>
        <w:t xml:space="preserve">сертификаты об участии воспитанников в различных конкурсах, спортивных мероприятиях, олимпиадах; 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количественные и качественно проработанные данные диагностики продвижения детей в системе образовательной деятельности, продукты детского творчества; </w:t>
      </w:r>
    </w:p>
    <w:p w:rsidR="00C05A4E" w:rsidRP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сертификаты участия воспитанников и педагога в проектах разного уровня и направленности. Материалы этого раздела </w:t>
      </w:r>
      <w:proofErr w:type="spellStart"/>
      <w:r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0790D">
        <w:rPr>
          <w:rFonts w:ascii="Times New Roman" w:hAnsi="Times New Roman" w:cs="Times New Roman"/>
          <w:sz w:val="28"/>
          <w:szCs w:val="28"/>
        </w:rPr>
        <w:t xml:space="preserve"> могут опосредованно свидетельствовать о качестве, уровне, содержании профессионально-педагогической деятельности педагога, служить иллюстрацией его профессионального творчества, активности, компетентности. </w:t>
      </w:r>
    </w:p>
    <w:p w:rsid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3.5. Пятый раздел «Учебно-материальная база». В этом разделе может быть представлен паспорт кабинета: список наглядных пособий (макеты, таблицы, схемы, иллюстрации, портреты, карты и т.д.); </w:t>
      </w:r>
    </w:p>
    <w:p w:rsid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информация о регулярно используемых электронных средствах обучения (ЭСО) обучения и воспитания; </w:t>
      </w:r>
    </w:p>
    <w:p w:rsidR="00C05A4E" w:rsidRP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другие документы, характеризующие использование учебно-материальной базы. </w:t>
      </w:r>
    </w:p>
    <w:p w:rsidR="00572958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>3.6. Шестой раздел «Папка экспертных оценок» включает в себя внешние и внутренние отзывы, рецензии, благодарственные письма, официальные отзывы о внедрении авторских технологий, патенты и т.п. Данные документы являются разнообразными и объективными формами оценки результативности деятельности педагога и могут стимулировать его к дальнейшему профессиональному росту.</w:t>
      </w:r>
    </w:p>
    <w:p w:rsidR="00C05A4E" w:rsidRPr="0020790D" w:rsidRDefault="00572958" w:rsidP="00C05A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D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4.1. Настоящее Положение об использовании </w:t>
      </w:r>
      <w:proofErr w:type="spellStart"/>
      <w:r w:rsidR="00572958" w:rsidRPr="002079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958" w:rsidRPr="0020790D">
        <w:rPr>
          <w:rFonts w:ascii="Times New Roman" w:hAnsi="Times New Roman" w:cs="Times New Roman"/>
          <w:sz w:val="28"/>
          <w:szCs w:val="28"/>
        </w:rPr>
        <w:t xml:space="preserve"> в системе повышения профессиональной компетенции и качества труда педагогов в ДОУ является локальным нормативным актом, принимается на Педагогическом совете ДОУ и утверждается (либо вводится в действие) приказом заведующего дошкольным образовательным учреждением. </w:t>
      </w:r>
    </w:p>
    <w:p w:rsidR="00C05A4E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 xml:space="preserve"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72958" w:rsidRPr="0020790D" w:rsidRDefault="00C05A4E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>4.3. Положение принимается на неопределенный срок.</w:t>
      </w:r>
    </w:p>
    <w:p w:rsidR="00C05A4E" w:rsidRPr="0020790D" w:rsidRDefault="00572958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90D">
        <w:rPr>
          <w:rFonts w:ascii="Times New Roman" w:hAnsi="Times New Roman" w:cs="Times New Roman"/>
          <w:sz w:val="28"/>
          <w:szCs w:val="28"/>
        </w:rPr>
        <w:t xml:space="preserve">Изменения и дополнения к Положению принимаются в порядке, предусмотренном п.4.1 настоящего Положения. </w:t>
      </w:r>
    </w:p>
    <w:p w:rsidR="005D367C" w:rsidRPr="00631065" w:rsidRDefault="00C05A4E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79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2958" w:rsidRPr="0020790D">
        <w:rPr>
          <w:rFonts w:ascii="Times New Roman" w:hAnsi="Times New Roman" w:cs="Times New Roman"/>
          <w:sz w:val="28"/>
          <w:szCs w:val="28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572958" w:rsidRPr="00631065">
        <w:rPr>
          <w:rFonts w:ascii="Times New Roman" w:hAnsi="Times New Roman" w:cs="Times New Roman"/>
          <w:sz w:val="24"/>
          <w:szCs w:val="24"/>
        </w:rPr>
        <w:t>.</w:t>
      </w:r>
    </w:p>
    <w:sectPr w:rsidR="005D367C" w:rsidRPr="00631065" w:rsidSect="005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58"/>
    <w:rsid w:val="0020790D"/>
    <w:rsid w:val="00487AC4"/>
    <w:rsid w:val="00572958"/>
    <w:rsid w:val="005D0952"/>
    <w:rsid w:val="005D367C"/>
    <w:rsid w:val="00631065"/>
    <w:rsid w:val="00C05A4E"/>
    <w:rsid w:val="00EB345C"/>
    <w:rsid w:val="00F820F0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10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Usyr</dc:creator>
  <cp:lastModifiedBy>Usyr</cp:lastModifiedBy>
  <cp:revision>7</cp:revision>
  <cp:lastPrinted>2022-04-21T23:41:00Z</cp:lastPrinted>
  <dcterms:created xsi:type="dcterms:W3CDTF">2022-04-21T07:38:00Z</dcterms:created>
  <dcterms:modified xsi:type="dcterms:W3CDTF">2022-04-25T02:31:00Z</dcterms:modified>
</cp:coreProperties>
</file>