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1" name="Рисунок 1" descr="C:\Users\Usyr\Pictures\2022-0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2-03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F72" w:rsidRDefault="00B35F72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F7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0F19A9" w:rsidRPr="00B35F72" w:rsidRDefault="00B35F72" w:rsidP="00B3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F72">
        <w:rPr>
          <w:rFonts w:ascii="Times New Roman" w:hAnsi="Times New Roman" w:cs="Times New Roman"/>
          <w:sz w:val="24"/>
          <w:szCs w:val="24"/>
        </w:rPr>
        <w:t>«Детский сад №5 п</w:t>
      </w:r>
      <w:proofErr w:type="gramStart"/>
      <w:r w:rsidRPr="00B35F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5F72">
        <w:rPr>
          <w:rFonts w:ascii="Times New Roman" w:hAnsi="Times New Roman" w:cs="Times New Roman"/>
          <w:sz w:val="24"/>
          <w:szCs w:val="24"/>
        </w:rPr>
        <w:t>мидович»</w:t>
      </w: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F72" w:rsidRDefault="00B35F72" w:rsidP="00B35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35F72" w:rsidRDefault="00B35F72" w:rsidP="00B35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B35F72" w:rsidRDefault="00B35F72" w:rsidP="00B35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мидович»</w:t>
      </w:r>
    </w:p>
    <w:p w:rsidR="00B35F72" w:rsidRDefault="00B35F72" w:rsidP="00B35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_______Ю.А. Дмитрякова</w:t>
      </w:r>
    </w:p>
    <w:p w:rsidR="00B35F72" w:rsidRDefault="00B35F72" w:rsidP="00B35F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2022</w:t>
      </w: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F72" w:rsidRDefault="00B35F72" w:rsidP="00B3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F72" w:rsidRDefault="00B35F72" w:rsidP="00B3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F72" w:rsidRDefault="00B35F72" w:rsidP="00B3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35F72" w:rsidRDefault="00B35F72" w:rsidP="00B3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учете и расследовании микротравм</w:t>
      </w:r>
    </w:p>
    <w:p w:rsidR="000F19A9" w:rsidRDefault="00B35F72" w:rsidP="00B3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№5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мидович»</w:t>
      </w: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9A9" w:rsidRDefault="000F19A9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4D4" w:rsidRDefault="00D374D4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61" w:rsidRPr="00F23861" w:rsidRDefault="008A7456" w:rsidP="00B35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61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0F19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19A9">
        <w:rPr>
          <w:rFonts w:ascii="Times New Roman" w:hAnsi="Times New Roman" w:cs="Times New Roman"/>
          <w:sz w:val="28"/>
          <w:szCs w:val="28"/>
        </w:rPr>
        <w:t xml:space="preserve"> настоящем положении об учете и расследовании микротравм (далее – Положение) реализованы требования статей Раздела X. Охрана труда Трудового кодекса Российской Федерации.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1.2 Положение определяет процедуры регистрации, информирования, расследования и учета микротравм, пол</w:t>
      </w:r>
      <w:r w:rsidR="00B35F72">
        <w:rPr>
          <w:rFonts w:ascii="Times New Roman" w:hAnsi="Times New Roman" w:cs="Times New Roman"/>
          <w:sz w:val="28"/>
          <w:szCs w:val="28"/>
        </w:rPr>
        <w:t>ученных работниками ДОУ</w:t>
      </w:r>
      <w:r w:rsidRPr="000F19A9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1.3 Положение разъясняет порядок действий работников в случаях возникновения микротравм. </w:t>
      </w:r>
    </w:p>
    <w:p w:rsidR="00B35F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0F19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F19A9">
        <w:rPr>
          <w:rFonts w:ascii="Times New Roman" w:hAnsi="Times New Roman" w:cs="Times New Roman"/>
          <w:sz w:val="28"/>
          <w:szCs w:val="28"/>
        </w:rPr>
        <w:t xml:space="preserve"> настоящем Положении использованы следующие определения: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 </w:t>
      </w:r>
      <w:r w:rsidRPr="00F23861">
        <w:rPr>
          <w:rFonts w:ascii="Times New Roman" w:hAnsi="Times New Roman" w:cs="Times New Roman"/>
          <w:sz w:val="28"/>
          <w:szCs w:val="28"/>
          <w:u w:val="single"/>
        </w:rPr>
        <w:t>аварийная ситуация</w:t>
      </w:r>
      <w:r w:rsidRPr="000F19A9">
        <w:rPr>
          <w:rFonts w:ascii="Times New Roman" w:hAnsi="Times New Roman" w:cs="Times New Roman"/>
          <w:sz w:val="28"/>
          <w:szCs w:val="28"/>
        </w:rPr>
        <w:t xml:space="preserve">: Ситуация, характеризующаяся вероятностью возникновения аварии с возможностью дальнейшего ее развития;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безопасные условия труда</w:t>
      </w:r>
      <w:r w:rsidRPr="000F19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F19A9">
        <w:rPr>
          <w:rFonts w:ascii="Times New Roman" w:hAnsi="Times New Roman" w:cs="Times New Roman"/>
          <w:sz w:val="28"/>
          <w:szCs w:val="28"/>
        </w:rPr>
        <w:t xml:space="preserve">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 </w:t>
      </w:r>
      <w:proofErr w:type="gramEnd"/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вредный производственный фактор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Производственный фактор, воздействие которого на работника может привести к его заболеванию;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микротравма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опасность</w:t>
      </w:r>
      <w:r w:rsidRPr="000F19A9">
        <w:rPr>
          <w:rFonts w:ascii="Times New Roman" w:hAnsi="Times New Roman" w:cs="Times New Roman"/>
          <w:sz w:val="28"/>
          <w:szCs w:val="28"/>
        </w:rPr>
        <w:t xml:space="preserve">: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опасный производственный фактор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Производственный фактор, воздействие которого на работника может привести к его травме;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профессиональный риск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Трудового кодекса Российской Федерации;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рабочее место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структурное подразделение</w:t>
      </w:r>
      <w:r w:rsidRPr="000F19A9">
        <w:rPr>
          <w:rFonts w:ascii="Times New Roman" w:hAnsi="Times New Roman" w:cs="Times New Roman"/>
          <w:sz w:val="28"/>
          <w:szCs w:val="28"/>
        </w:rPr>
        <w:t xml:space="preserve">: Участок, отдел, лаборатория, склад и другие подразделения;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требования охраны труда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F23861">
        <w:rPr>
          <w:rFonts w:ascii="Times New Roman" w:hAnsi="Times New Roman" w:cs="Times New Roman"/>
          <w:sz w:val="28"/>
          <w:szCs w:val="28"/>
          <w:u w:val="single"/>
        </w:rPr>
        <w:t>управление профессиональными рисками</w:t>
      </w:r>
      <w:r w:rsidRPr="000F19A9">
        <w:rPr>
          <w:rFonts w:ascii="Times New Roman" w:hAnsi="Times New Roman" w:cs="Times New Roman"/>
          <w:sz w:val="28"/>
          <w:szCs w:val="28"/>
        </w:rPr>
        <w:t xml:space="preserve">: 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0F19A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F19A9">
        <w:rPr>
          <w:rFonts w:ascii="Times New Roman" w:hAnsi="Times New Roman" w:cs="Times New Roman"/>
          <w:sz w:val="28"/>
          <w:szCs w:val="28"/>
        </w:rPr>
        <w:t>юбая микротравма является следствием предшествующих нарушений требований охраны труда, технологии производства работ или аварийной ситуации. Микротравмы могут привести к более тяжелым последствиям, в первую очередь на рабочих местах в зонах повышенной опасности. Руково</w:t>
      </w:r>
      <w:r w:rsidR="00F23861">
        <w:rPr>
          <w:rFonts w:ascii="Times New Roman" w:hAnsi="Times New Roman" w:cs="Times New Roman"/>
          <w:sz w:val="28"/>
          <w:szCs w:val="28"/>
        </w:rPr>
        <w:t xml:space="preserve">дители </w:t>
      </w:r>
      <w:r w:rsidRPr="000F19A9">
        <w:rPr>
          <w:rFonts w:ascii="Times New Roman" w:hAnsi="Times New Roman" w:cs="Times New Roman"/>
          <w:sz w:val="28"/>
          <w:szCs w:val="28"/>
        </w:rPr>
        <w:t xml:space="preserve"> обязаны принимать незамедлительные меры по выявлению нарушений, анализу их причин и предотвращению повторных случаев.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1.6 Своевременное выявление и устранение возникающих опасностей получения работником микротравмы позволит предупредить несчастные случаи на рабочем месте и профессиональные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 </w:t>
      </w:r>
    </w:p>
    <w:p w:rsidR="00F23861" w:rsidRPr="006D1D7E" w:rsidRDefault="00B35F72" w:rsidP="000F1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7456" w:rsidRPr="006D1D7E">
        <w:rPr>
          <w:rFonts w:ascii="Times New Roman" w:hAnsi="Times New Roman" w:cs="Times New Roman"/>
          <w:b/>
          <w:sz w:val="28"/>
          <w:szCs w:val="28"/>
        </w:rPr>
        <w:t xml:space="preserve"> Цели и задачи </w:t>
      </w:r>
    </w:p>
    <w:p w:rsidR="006D1D7E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3.1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3.2 Целью настоящего Положения является вовлечение руковод</w:t>
      </w:r>
      <w:r w:rsidR="00B35F72">
        <w:rPr>
          <w:rFonts w:ascii="Times New Roman" w:hAnsi="Times New Roman" w:cs="Times New Roman"/>
          <w:sz w:val="28"/>
          <w:szCs w:val="28"/>
        </w:rPr>
        <w:t>ителей</w:t>
      </w:r>
      <w:r w:rsidRPr="000F19A9">
        <w:rPr>
          <w:rFonts w:ascii="Times New Roman" w:hAnsi="Times New Roman" w:cs="Times New Roman"/>
          <w:sz w:val="28"/>
          <w:szCs w:val="28"/>
        </w:rPr>
        <w:t xml:space="preserve"> и непосредственно работников в управление охраной труда,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</w:t>
      </w:r>
      <w:r w:rsidRPr="000F19A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нарушений. Надлежащие и объективные действия указанных лиц по выполнению положений позволят: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3.2.1 своевременно выявлять опасные и вредные производственные факторы, оказывающие наиболее существенное негативное воздействие на обеспечение безопасной эксплуатации и ремонта технических средств, объектов инфраструктуры;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3.2.2 проводить достоверный анализ текущего состояния охраны труда;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3.2.3 снизить размеры финансовых расходов и других потерь, вызванных микротравмами и несчастными случаями.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3.3 Задачей расследования микротравм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в подразделениях и подготовкой корректирующих мероприятий, направленных на их минимизацию. </w:t>
      </w:r>
    </w:p>
    <w:p w:rsidR="00F23861" w:rsidRPr="006D1D7E" w:rsidRDefault="008A7456" w:rsidP="0029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7E">
        <w:rPr>
          <w:rFonts w:ascii="Times New Roman" w:hAnsi="Times New Roman" w:cs="Times New Roman"/>
          <w:b/>
          <w:sz w:val="28"/>
          <w:szCs w:val="28"/>
        </w:rPr>
        <w:t>4 Особенности расследования микротравм</w:t>
      </w:r>
    </w:p>
    <w:p w:rsidR="00F23861" w:rsidRDefault="006D1D7E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proofErr w:type="gramStart"/>
      <w:r w:rsidR="008A7456" w:rsidRPr="000F19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7456" w:rsidRPr="000F19A9">
        <w:rPr>
          <w:rFonts w:ascii="Times New Roman" w:hAnsi="Times New Roman" w:cs="Times New Roman"/>
          <w:sz w:val="28"/>
          <w:szCs w:val="28"/>
        </w:rPr>
        <w:t>ри рассмотрении результатов расследования микротравм рекомендуется не привлекать к дисциплинарной ответственности руковод</w:t>
      </w:r>
      <w:r w:rsidR="00B35F72">
        <w:rPr>
          <w:rFonts w:ascii="Times New Roman" w:hAnsi="Times New Roman" w:cs="Times New Roman"/>
          <w:sz w:val="28"/>
          <w:szCs w:val="28"/>
        </w:rPr>
        <w:t>ителей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, которые допустили случаи микротравм. Ответственность указанных руководителей приведет к сокрытию микротравм или к их необъективному расследованию. Такие действия исключат реальную оценку происшедших событий, не позволят обеспечить выполнение требований охраны труда и принять меры по предотвращению опасных ситуаций. Выявление микротравм, их учет и количество также не должны влиять на целевые </w:t>
      </w:r>
      <w:r w:rsidR="00B35F72">
        <w:rPr>
          <w:rFonts w:ascii="Times New Roman" w:hAnsi="Times New Roman" w:cs="Times New Roman"/>
          <w:sz w:val="28"/>
          <w:szCs w:val="28"/>
        </w:rPr>
        <w:t>показатели по охране труда</w:t>
      </w:r>
      <w:proofErr w:type="gramStart"/>
      <w:r w:rsidR="00B35F72">
        <w:rPr>
          <w:rFonts w:ascii="Times New Roman" w:hAnsi="Times New Roman" w:cs="Times New Roman"/>
          <w:sz w:val="28"/>
          <w:szCs w:val="28"/>
        </w:rPr>
        <w:t xml:space="preserve"> </w:t>
      </w:r>
      <w:r w:rsidR="008A7456" w:rsidRPr="000F1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A7456" w:rsidRPr="000F19A9">
        <w:rPr>
          <w:rFonts w:ascii="Times New Roman" w:hAnsi="Times New Roman" w:cs="Times New Roman"/>
          <w:sz w:val="28"/>
          <w:szCs w:val="28"/>
        </w:rPr>
        <w:t xml:space="preserve"> учитываться в рейтингах руковод</w:t>
      </w:r>
      <w:r w:rsidR="00B35F72">
        <w:rPr>
          <w:rFonts w:ascii="Times New Roman" w:hAnsi="Times New Roman" w:cs="Times New Roman"/>
          <w:sz w:val="28"/>
          <w:szCs w:val="28"/>
        </w:rPr>
        <w:t>ителей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, или воздействовать на уровень мотивационной составляющей трудовой деятельности.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0F19A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F19A9">
        <w:rPr>
          <w:rFonts w:ascii="Times New Roman" w:hAnsi="Times New Roman" w:cs="Times New Roman"/>
          <w:sz w:val="28"/>
          <w:szCs w:val="28"/>
        </w:rPr>
        <w:t>сли в ходе расследования микротравмы установлено нарушение, допущенное непосредственным исполнителем, выраженное в сознательном невыполнении требований охраны т</w:t>
      </w:r>
      <w:r w:rsidR="00290372">
        <w:rPr>
          <w:rFonts w:ascii="Times New Roman" w:hAnsi="Times New Roman" w:cs="Times New Roman"/>
          <w:sz w:val="28"/>
          <w:szCs w:val="28"/>
        </w:rPr>
        <w:t>руда, руководитель</w:t>
      </w:r>
      <w:r w:rsidRPr="000F19A9">
        <w:rPr>
          <w:rFonts w:ascii="Times New Roman" w:hAnsi="Times New Roman" w:cs="Times New Roman"/>
          <w:sz w:val="28"/>
          <w:szCs w:val="28"/>
        </w:rPr>
        <w:t xml:space="preserve"> должен дать соответствующую оценку фактам нарушения и принять конкретные мер</w:t>
      </w:r>
      <w:r w:rsidR="00290372">
        <w:rPr>
          <w:rFonts w:ascii="Times New Roman" w:hAnsi="Times New Roman" w:cs="Times New Roman"/>
          <w:sz w:val="28"/>
          <w:szCs w:val="28"/>
        </w:rPr>
        <w:t>ы реагирования (провести</w:t>
      </w:r>
      <w:r w:rsidRPr="000F19A9">
        <w:rPr>
          <w:rFonts w:ascii="Times New Roman" w:hAnsi="Times New Roman" w:cs="Times New Roman"/>
          <w:sz w:val="28"/>
          <w:szCs w:val="28"/>
        </w:rPr>
        <w:t xml:space="preserve"> внеплановый инструктаж или внеочередную проверку знаний требований охраны труда</w:t>
      </w:r>
      <w:r w:rsidR="0029037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3861" w:rsidRPr="006D1D7E" w:rsidRDefault="008A7456" w:rsidP="0029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7E">
        <w:rPr>
          <w:rFonts w:ascii="Times New Roman" w:hAnsi="Times New Roman" w:cs="Times New Roman"/>
          <w:b/>
          <w:sz w:val="28"/>
          <w:szCs w:val="28"/>
        </w:rPr>
        <w:t>5 Права и обязанности работника в случае микротравмы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5.1 Работник обязан немедленно извещать своего непосредственного или вышестоящего руководителя о любой ситуации, угрожающей жизни и </w:t>
      </w:r>
      <w:r w:rsidRPr="000F19A9">
        <w:rPr>
          <w:rFonts w:ascii="Times New Roman" w:hAnsi="Times New Roman" w:cs="Times New Roman"/>
          <w:sz w:val="28"/>
          <w:szCs w:val="28"/>
        </w:rPr>
        <w:lastRenderedPageBreak/>
        <w:t xml:space="preserve">здоровью людей, о каждом несчастном случае на рабочем месте или об ухудшении состояния своего здоровья.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5.2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работника к своему непосредственному или вышестоящему руководителю, работодателю или представителю работодателя.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5.3 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микротравмы.</w:t>
      </w:r>
    </w:p>
    <w:p w:rsidR="00F23861" w:rsidRPr="006D1D7E" w:rsidRDefault="008A7456" w:rsidP="0029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7E">
        <w:rPr>
          <w:rFonts w:ascii="Times New Roman" w:hAnsi="Times New Roman" w:cs="Times New Roman"/>
          <w:b/>
          <w:sz w:val="28"/>
          <w:szCs w:val="28"/>
        </w:rPr>
        <w:t>6 Обязанности работодателя, руководителя структурного подразделения, специалистов служб охраны труда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6.1 Обязанности работодателя в случае микротравмы: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6.1.1 обеспечивает безопасные условия труда работникам, принимает меры по предотвращению аварийных ситуаций, сохранению жизни и здоровья работников при возникновении таких ситуаций, оказанию пострадавшим первой помощи;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 6.1.2 устанавливает порядок расследования и регистрации микротравм применительно к местным условиям, особенностям организационной структуры, специфики и характера деятельност</w:t>
      </w:r>
      <w:r w:rsidR="00290372">
        <w:rPr>
          <w:rFonts w:ascii="Times New Roman" w:hAnsi="Times New Roman" w:cs="Times New Roman"/>
          <w:sz w:val="28"/>
          <w:szCs w:val="28"/>
        </w:rPr>
        <w:t>и ДОУ</w:t>
      </w:r>
      <w:r w:rsidRPr="000F1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6.1.3 назначает ответственных за расследование </w:t>
      </w:r>
      <w:r w:rsidR="00290372">
        <w:rPr>
          <w:rFonts w:ascii="Times New Roman" w:hAnsi="Times New Roman" w:cs="Times New Roman"/>
          <w:sz w:val="28"/>
          <w:szCs w:val="28"/>
        </w:rPr>
        <w:t>и учет микротравм в ДОУ</w:t>
      </w:r>
      <w:r w:rsidRPr="000F19A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6.1.4 финансирует обеспечение бланками справки о рассмотрении обстоятельств и причин, приведших к возникновению микроповреждения (микротравмы) работника (далее - Справка) (приложение 1) для своевременного оформления результатов расследования. А также закупку журналов регистрации и учета расследованных микротравм (далее - Журнал) (приложение 2);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6.1.5 контролирует оформление и учет микротравм в университете. А также дает оценку своевременности, качеству расследования, оформления и учета микротравм (при их наличии);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6.1.6 обеспечивает финансирование мероприятий по устранению причин микротравм и улучшению условий труда.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 Обязанности руководителя в случае микротравмы: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lastRenderedPageBreak/>
        <w:t>6.2.1 при любом повреждении или ухудшении здоровья работника незамедлительно на месте происшествия оказывает первую помощь пострадавшему</w:t>
      </w:r>
      <w:r w:rsidR="00290372">
        <w:rPr>
          <w:rFonts w:ascii="Times New Roman" w:hAnsi="Times New Roman" w:cs="Times New Roman"/>
          <w:sz w:val="28"/>
          <w:szCs w:val="28"/>
        </w:rPr>
        <w:t>,</w:t>
      </w:r>
      <w:r w:rsidRPr="000F19A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290372">
        <w:rPr>
          <w:rFonts w:ascii="Times New Roman" w:hAnsi="Times New Roman" w:cs="Times New Roman"/>
          <w:sz w:val="28"/>
          <w:szCs w:val="28"/>
        </w:rPr>
        <w:t xml:space="preserve">отводит к медицинской сестре </w:t>
      </w:r>
      <w:r w:rsidRPr="000F19A9">
        <w:rPr>
          <w:rFonts w:ascii="Times New Roman" w:hAnsi="Times New Roman" w:cs="Times New Roman"/>
          <w:sz w:val="28"/>
          <w:szCs w:val="28"/>
        </w:rPr>
        <w:t>пр</w:t>
      </w:r>
      <w:r w:rsidR="00290372">
        <w:rPr>
          <w:rFonts w:ascii="Times New Roman" w:hAnsi="Times New Roman" w:cs="Times New Roman"/>
          <w:sz w:val="28"/>
          <w:szCs w:val="28"/>
        </w:rPr>
        <w:t>и необходимости доставляет</w:t>
      </w:r>
      <w:proofErr w:type="gramEnd"/>
      <w:r w:rsidR="00290372">
        <w:rPr>
          <w:rFonts w:ascii="Times New Roman" w:hAnsi="Times New Roman" w:cs="Times New Roman"/>
          <w:sz w:val="28"/>
          <w:szCs w:val="28"/>
        </w:rPr>
        <w:t xml:space="preserve"> его </w:t>
      </w:r>
      <w:r w:rsidRPr="000F19A9">
        <w:rPr>
          <w:rFonts w:ascii="Times New Roman" w:hAnsi="Times New Roman" w:cs="Times New Roman"/>
          <w:sz w:val="28"/>
          <w:szCs w:val="28"/>
        </w:rPr>
        <w:t>в</w:t>
      </w:r>
      <w:r w:rsidR="00290372">
        <w:rPr>
          <w:rFonts w:ascii="Times New Roman" w:hAnsi="Times New Roman" w:cs="Times New Roman"/>
          <w:sz w:val="28"/>
          <w:szCs w:val="28"/>
        </w:rPr>
        <w:t xml:space="preserve"> больницу</w:t>
      </w:r>
      <w:r w:rsidRPr="000F19A9">
        <w:rPr>
          <w:rFonts w:ascii="Times New Roman" w:hAnsi="Times New Roman" w:cs="Times New Roman"/>
          <w:sz w:val="28"/>
          <w:szCs w:val="28"/>
        </w:rPr>
        <w:t xml:space="preserve"> для оказания квалифицированной помощи;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6.2.2 в зависимости от обстоятельств микротравмы принимает меры по предотвращению аварийных ситуаций, воздействия опасных или вредных производственных факторов. Выводит других работников с места происшествия, информирует работников и других лиц о возможной опасности, оградив место происшествия</w:t>
      </w:r>
      <w:r w:rsidR="00290372">
        <w:rPr>
          <w:rFonts w:ascii="Times New Roman" w:hAnsi="Times New Roman" w:cs="Times New Roman"/>
          <w:sz w:val="28"/>
          <w:szCs w:val="28"/>
        </w:rPr>
        <w:t>,</w:t>
      </w:r>
      <w:r w:rsidRPr="000F19A9">
        <w:rPr>
          <w:rFonts w:ascii="Times New Roman" w:hAnsi="Times New Roman" w:cs="Times New Roman"/>
          <w:sz w:val="28"/>
          <w:szCs w:val="28"/>
        </w:rPr>
        <w:t xml:space="preserve"> вызывает соответствующие аварийные службы и др.;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6.2.3 обеспечивает фиксацию места происшествия путем фотографирования, оформления схем;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6.2.4 информирует работодателя и службу охраны труда о происшедшем событии, известных обстоятельствах, характере повреждения здоровья работника и принятых мерах по оказанию ему первой помощи (либо отказе работника от оказания ему квалифицированной медицинской помощи);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6.2.5 после получения информации от пострадавшего, медицинского работника и др. о происшедшей микротравме в течение суток проводит расследование с определением круга лиц, участвующих в нем. В расследовании микротравм могут принимать участие:</w:t>
      </w:r>
      <w:r w:rsidR="00290372">
        <w:rPr>
          <w:rFonts w:ascii="Times New Roman" w:hAnsi="Times New Roman" w:cs="Times New Roman"/>
          <w:sz w:val="28"/>
          <w:szCs w:val="28"/>
        </w:rPr>
        <w:t xml:space="preserve"> председатель СТК</w:t>
      </w:r>
      <w:r w:rsidRPr="000F19A9">
        <w:rPr>
          <w:rFonts w:ascii="Times New Roman" w:hAnsi="Times New Roman" w:cs="Times New Roman"/>
          <w:sz w:val="28"/>
          <w:szCs w:val="28"/>
        </w:rPr>
        <w:t xml:space="preserve">, уполномоченный по охране труда.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6.2.6 совместно с лицами, участвующими в расследовании микротравмы, проводит осмотр места происшествия, опрос пострадавшего, а также свидетелей происшедшего (при наличии);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6.2.7 по результатам расследования в течение суток оформляет Справку в одном экземпляре.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В Справке указывают: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 - сведения о работнике, получившем микротравму;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- время происшествия;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- время обращения работника за медпомощью или факт отказа от нее;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- действия по оказанию первой помощи;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- краткие обстоятельства повреждения здоровья;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причины микротравмы; </w:t>
      </w:r>
    </w:p>
    <w:p w:rsidR="00290372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- перечень мероприятий по устранению причин происшедшего.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 Справку подписывают все участники расследования и пострадавший, затем документ нап</w:t>
      </w:r>
      <w:r w:rsidR="00290372">
        <w:rPr>
          <w:rFonts w:ascii="Times New Roman" w:hAnsi="Times New Roman" w:cs="Times New Roman"/>
          <w:sz w:val="28"/>
          <w:szCs w:val="28"/>
        </w:rPr>
        <w:t xml:space="preserve">равляют в отел охраны труда </w:t>
      </w:r>
      <w:proofErr w:type="spellStart"/>
      <w:r w:rsidR="0029037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29037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0F1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 xml:space="preserve">6.2.8 после расследования микротравмы проводит внеплановый инструктаж причастным работникам в случаях, если работники нарушили требования охраны труда и эти нарушения создавали реальную угрозу наступления тяжких последствий. </w:t>
      </w:r>
    </w:p>
    <w:p w:rsidR="00F23861" w:rsidRDefault="00290372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 производят учет произошедших микротравм с регистрацией их в Журнале; </w:t>
      </w:r>
    </w:p>
    <w:p w:rsidR="00F23861" w:rsidRDefault="00290372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 обеспечивают хранение Справок в течение одного года соответственно со дня даты происшедшей микротравмы. Также обеспечивают хранение Журнала в течение одного года со дня последней записи в нем; </w:t>
      </w:r>
    </w:p>
    <w:p w:rsidR="00F23861" w:rsidRDefault="00290372" w:rsidP="000F19A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6.3.1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 рассматривают результаты расследования микротравм, связанных с нарушениями, создававшими реальную угрозу наступления тяжких последствий (к данным нарушениям в первую очередь относятся: аварийная ситуация, возгорание или пожар на рабочем месте, воздействие электрического тока, возникновение микротравм на одном участке по одним и тем же причинам или полученных одновременно двумя и более работниками) и разрабатывают мероприятия по устранению выявленных нарушений; </w:t>
      </w:r>
      <w:proofErr w:type="gramEnd"/>
    </w:p>
    <w:p w:rsidR="00F23861" w:rsidRDefault="008A7456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t>6.</w:t>
      </w:r>
      <w:r w:rsidR="00290372">
        <w:rPr>
          <w:rFonts w:ascii="Times New Roman" w:hAnsi="Times New Roman" w:cs="Times New Roman"/>
          <w:sz w:val="28"/>
          <w:szCs w:val="28"/>
        </w:rPr>
        <w:t>3.2</w:t>
      </w:r>
      <w:r w:rsidRPr="000F19A9">
        <w:rPr>
          <w:rFonts w:ascii="Times New Roman" w:hAnsi="Times New Roman" w:cs="Times New Roman"/>
          <w:sz w:val="28"/>
          <w:szCs w:val="28"/>
        </w:rPr>
        <w:t xml:space="preserve"> информируют причастных работников об обстоятельствах и причинах происшедших микротравм, создававших реальную угрозу наступления тяжких последствий; </w:t>
      </w:r>
    </w:p>
    <w:p w:rsidR="00F23861" w:rsidRDefault="00290372" w:rsidP="000F1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</w:t>
      </w:r>
      <w:r w:rsidR="008A7456" w:rsidRPr="000F19A9">
        <w:rPr>
          <w:rFonts w:ascii="Times New Roman" w:hAnsi="Times New Roman" w:cs="Times New Roman"/>
          <w:sz w:val="28"/>
          <w:szCs w:val="28"/>
        </w:rPr>
        <w:t xml:space="preserve"> разрабатывают при необходимости мероприятия по предупреждению возможных опасностей и снижению профессиональных рисков, планируют работы по улучшению условий труда. </w:t>
      </w:r>
    </w:p>
    <w:p w:rsidR="00F23861" w:rsidRDefault="00F23861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61" w:rsidRDefault="00F23861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61" w:rsidRDefault="00F23861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861" w:rsidRDefault="00F23861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72" w:rsidRDefault="008A7456" w:rsidP="00290372">
      <w:pPr>
        <w:jc w:val="right"/>
        <w:rPr>
          <w:rFonts w:ascii="Times New Roman" w:hAnsi="Times New Roman" w:cs="Times New Roman"/>
          <w:sz w:val="28"/>
          <w:szCs w:val="28"/>
        </w:rPr>
      </w:pPr>
      <w:r w:rsidRPr="000F19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90372" w:rsidRDefault="00290372" w:rsidP="000F1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72" w:rsidRPr="00290372" w:rsidRDefault="008A7456" w:rsidP="004D0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 xml:space="preserve">Происшедшей __.__.202__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с 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(должн</w:t>
      </w:r>
      <w:r w:rsidR="004D0F65">
        <w:rPr>
          <w:rFonts w:ascii="Times New Roman" w:hAnsi="Times New Roman" w:cs="Times New Roman"/>
          <w:sz w:val="24"/>
          <w:szCs w:val="24"/>
        </w:rPr>
        <w:t>ость</w:t>
      </w:r>
      <w:r w:rsidRPr="00290372">
        <w:rPr>
          <w:rFonts w:ascii="Times New Roman" w:hAnsi="Times New Roman" w:cs="Times New Roman"/>
          <w:sz w:val="24"/>
          <w:szCs w:val="24"/>
        </w:rPr>
        <w:t xml:space="preserve"> Ф. И. О., год рождения, стаж работы) ____________________________________________________________________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Время происшествия (обращения в медпункт, отказа от обращения): _________ Установленное повреждение здоровья: __________________________________ 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_________</w:t>
      </w:r>
      <w:r w:rsidRPr="00290372">
        <w:rPr>
          <w:rFonts w:ascii="Times New Roman" w:hAnsi="Times New Roman" w:cs="Times New Roman"/>
          <w:sz w:val="24"/>
          <w:szCs w:val="24"/>
        </w:rPr>
        <w:t>_ (наименование медучреждения, где оказывалась медицинская помощь, со слов работника) Освобождение от работы: 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 xml:space="preserve"> (до конца рабочего дня или в часах)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Обстоятельства: ______________________________________________________ ____________________________________________________________________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 xml:space="preserve">(краткое изложение обстоятельств)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Основная причина микротравмы: _______________________________________ ____________________________________________________________________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 xml:space="preserve">(указать основную причину со ссылкой на нормативные правовые акты)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 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_________________________</w:t>
      </w:r>
      <w:r w:rsidRPr="00290372">
        <w:rPr>
          <w:rFonts w:ascii="Times New Roman" w:hAnsi="Times New Roman" w:cs="Times New Roman"/>
          <w:sz w:val="24"/>
          <w:szCs w:val="24"/>
        </w:rPr>
        <w:t>_ ____________________________________________________________________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</w:t>
      </w:r>
      <w:r w:rsidRPr="0029037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372">
        <w:rPr>
          <w:rFonts w:ascii="Times New Roman" w:hAnsi="Times New Roman" w:cs="Times New Roman"/>
          <w:sz w:val="24"/>
          <w:szCs w:val="24"/>
        </w:rPr>
        <w:t>Подпись лиц, проводивших расследование: ___________________________________________________________________</w:t>
      </w:r>
      <w:r w:rsidR="004D0F65">
        <w:rPr>
          <w:rFonts w:ascii="Times New Roman" w:hAnsi="Times New Roman" w:cs="Times New Roman"/>
          <w:sz w:val="24"/>
          <w:szCs w:val="24"/>
        </w:rPr>
        <w:t>________</w:t>
      </w:r>
      <w:r w:rsidRPr="00290372">
        <w:rPr>
          <w:rFonts w:ascii="Times New Roman" w:hAnsi="Times New Roman" w:cs="Times New Roman"/>
          <w:sz w:val="24"/>
          <w:szCs w:val="24"/>
        </w:rPr>
        <w:t>_</w:t>
      </w: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A7456" w:rsidRPr="00290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65" w:rsidRDefault="008A7456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372">
        <w:rPr>
          <w:rFonts w:ascii="Times New Roman" w:hAnsi="Times New Roman" w:cs="Times New Roman"/>
          <w:sz w:val="24"/>
          <w:szCs w:val="24"/>
        </w:rPr>
        <w:t>(фамилия, инициалы, должность, дата)</w:t>
      </w:r>
      <w:r w:rsidRPr="000F19A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4D0F6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D0F65" w:rsidRPr="004D0F65" w:rsidRDefault="008A7456" w:rsidP="004D0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F65">
        <w:rPr>
          <w:rFonts w:ascii="Times New Roman" w:hAnsi="Times New Roman" w:cs="Times New Roman"/>
          <w:sz w:val="24"/>
          <w:szCs w:val="24"/>
        </w:rPr>
        <w:t>справка составляется руководи</w:t>
      </w:r>
      <w:r w:rsidR="004D0F65">
        <w:rPr>
          <w:rFonts w:ascii="Times New Roman" w:hAnsi="Times New Roman" w:cs="Times New Roman"/>
          <w:sz w:val="24"/>
          <w:szCs w:val="24"/>
        </w:rPr>
        <w:t>телем</w:t>
      </w:r>
      <w:r w:rsidRPr="004D0F65">
        <w:rPr>
          <w:rFonts w:ascii="Times New Roman" w:hAnsi="Times New Roman" w:cs="Times New Roman"/>
          <w:sz w:val="24"/>
          <w:szCs w:val="24"/>
        </w:rPr>
        <w:t xml:space="preserve"> в одном экземпляре, </w:t>
      </w:r>
      <w:r w:rsidR="004D0F65">
        <w:rPr>
          <w:rFonts w:ascii="Times New Roman" w:hAnsi="Times New Roman" w:cs="Times New Roman"/>
          <w:sz w:val="24"/>
          <w:szCs w:val="24"/>
        </w:rPr>
        <w:t xml:space="preserve">и храниться </w:t>
      </w:r>
      <w:r w:rsidRPr="004D0F65">
        <w:rPr>
          <w:rFonts w:ascii="Times New Roman" w:hAnsi="Times New Roman" w:cs="Times New Roman"/>
          <w:sz w:val="24"/>
          <w:szCs w:val="24"/>
        </w:rPr>
        <w:t xml:space="preserve">в течение одного года после его оформления </w:t>
      </w: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Default="004D0F65" w:rsidP="004D0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F65" w:rsidRPr="004D0F65" w:rsidRDefault="008A7456" w:rsidP="004D0F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F6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Default="00A45C87" w:rsidP="00A45C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A45C87" w:rsidRDefault="00A45C87" w:rsidP="00A4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65" w:rsidRDefault="004D0F65" w:rsidP="00A45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F65">
        <w:rPr>
          <w:rFonts w:ascii="Times New Roman" w:hAnsi="Times New Roman" w:cs="Times New Roman"/>
          <w:sz w:val="24"/>
          <w:szCs w:val="24"/>
        </w:rPr>
        <w:t>Журнал регистрации и учета расследованных микротравм</w:t>
      </w: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C87" w:rsidRPr="004D0F65" w:rsidRDefault="00A45C87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9" w:type="dxa"/>
        <w:tblLayout w:type="fixed"/>
        <w:tblLook w:val="04A0"/>
      </w:tblPr>
      <w:tblGrid>
        <w:gridCol w:w="528"/>
        <w:gridCol w:w="998"/>
        <w:gridCol w:w="1134"/>
        <w:gridCol w:w="992"/>
        <w:gridCol w:w="1418"/>
        <w:gridCol w:w="992"/>
        <w:gridCol w:w="1134"/>
        <w:gridCol w:w="709"/>
        <w:gridCol w:w="788"/>
        <w:gridCol w:w="906"/>
      </w:tblGrid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время микротравмы</w:t>
            </w: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Ф. И. О. пострадавшего год рождения</w:t>
            </w: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стаж работы Профессия</w:t>
            </w: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Характер полученных повреждений</w:t>
            </w: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Выполняемая работа</w:t>
            </w: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Установ</w:t>
            </w:r>
            <w:proofErr w:type="spellEnd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 xml:space="preserve"> ленная</w:t>
            </w:r>
            <w:proofErr w:type="gramEnd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 </w:t>
            </w:r>
            <w:proofErr w:type="spellStart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причи-на</w:t>
            </w:r>
            <w:proofErr w:type="spellEnd"/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Принятые меры</w:t>
            </w: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Дата исполнения</w:t>
            </w: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C87">
              <w:rPr>
                <w:rFonts w:ascii="Times New Roman" w:hAnsi="Times New Roman" w:cs="Times New Roman"/>
                <w:sz w:val="16"/>
                <w:szCs w:val="16"/>
              </w:rPr>
              <w:t xml:space="preserve">Ф. И. О. и должность лица, проводившего </w:t>
            </w:r>
            <w:proofErr w:type="spellStart"/>
            <w:r w:rsidRPr="00A45C87">
              <w:rPr>
                <w:rFonts w:ascii="Times New Roman" w:hAnsi="Times New Roman" w:cs="Times New Roman"/>
                <w:sz w:val="16"/>
                <w:szCs w:val="16"/>
              </w:rPr>
              <w:t>расследовани</w:t>
            </w:r>
            <w:proofErr w:type="spellEnd"/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5C87" w:rsidRPr="00A45C87" w:rsidTr="00A45C87">
        <w:tc>
          <w:tcPr>
            <w:tcW w:w="52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A45C87" w:rsidRPr="00A45C87" w:rsidRDefault="00A45C87" w:rsidP="004D0F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F65" w:rsidRPr="004D0F65" w:rsidRDefault="004D0F65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F65" w:rsidRPr="004D0F65" w:rsidRDefault="004D0F65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6D6" w:rsidRPr="004D0F65" w:rsidRDefault="006F06D6" w:rsidP="004D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6D6" w:rsidRPr="004D0F65" w:rsidSect="006F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456"/>
    <w:rsid w:val="000F19A9"/>
    <w:rsid w:val="00290372"/>
    <w:rsid w:val="00351778"/>
    <w:rsid w:val="00372868"/>
    <w:rsid w:val="004D0F65"/>
    <w:rsid w:val="006D1D7E"/>
    <w:rsid w:val="006F06D6"/>
    <w:rsid w:val="008A7456"/>
    <w:rsid w:val="00A45C87"/>
    <w:rsid w:val="00B35F72"/>
    <w:rsid w:val="00D374D4"/>
    <w:rsid w:val="00F2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5</cp:revision>
  <dcterms:created xsi:type="dcterms:W3CDTF">2022-03-21T23:33:00Z</dcterms:created>
  <dcterms:modified xsi:type="dcterms:W3CDTF">2022-03-24T02:19:00Z</dcterms:modified>
</cp:coreProperties>
</file>